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59F18" w14:textId="53AAC098" w:rsidR="00B51B04" w:rsidRPr="00B41E80" w:rsidRDefault="004A171E" w:rsidP="00B41E80">
      <w:pPr>
        <w:spacing w:after="0" w:line="240" w:lineRule="auto"/>
        <w:jc w:val="both"/>
        <w:rPr>
          <w:rFonts w:ascii="Arial" w:eastAsia="Calibri" w:hAnsi="Arial" w:cs="Arial"/>
          <w:b/>
          <w:bCs/>
          <w:color w:val="EE0000"/>
          <w:kern w:val="0"/>
          <w:sz w:val="20"/>
          <w:szCs w:val="20"/>
          <w14:ligatures w14:val="none"/>
        </w:rPr>
      </w:pPr>
      <w:r w:rsidRPr="00B41E80">
        <w:rPr>
          <w:rFonts w:ascii="Arial" w:eastAsia="Calibri" w:hAnsi="Arial" w:cs="Arial"/>
          <w:b/>
          <w:bCs/>
          <w:color w:val="EE0000"/>
          <w:kern w:val="0"/>
          <w:sz w:val="20"/>
          <w:szCs w:val="20"/>
          <w14:ligatures w14:val="none"/>
        </w:rPr>
        <w:t>DRAFT</w:t>
      </w:r>
    </w:p>
    <w:p w14:paraId="2B83519F" w14:textId="77777777" w:rsidR="00B51B04" w:rsidRPr="00B41E80" w:rsidRDefault="00B51B04" w:rsidP="00B41E80">
      <w:pPr>
        <w:spacing w:after="0" w:line="240" w:lineRule="auto"/>
        <w:jc w:val="both"/>
        <w:rPr>
          <w:rFonts w:ascii="Arial" w:eastAsia="Calibri" w:hAnsi="Arial" w:cs="Arial"/>
          <w:b/>
          <w:bCs/>
          <w:kern w:val="0"/>
          <w:sz w:val="20"/>
          <w:szCs w:val="20"/>
          <w14:ligatures w14:val="none"/>
        </w:rPr>
      </w:pPr>
    </w:p>
    <w:p w14:paraId="3F3136B7" w14:textId="455646AF" w:rsidR="009247D2" w:rsidRPr="00B41E80" w:rsidRDefault="009247D2" w:rsidP="00B41E80">
      <w:pPr>
        <w:spacing w:after="0" w:line="240" w:lineRule="auto"/>
        <w:jc w:val="center"/>
        <w:rPr>
          <w:rFonts w:ascii="Arial" w:eastAsia="Calibri" w:hAnsi="Arial" w:cs="Arial"/>
          <w:b/>
          <w:kern w:val="0"/>
          <w:sz w:val="20"/>
          <w:szCs w:val="20"/>
          <w14:ligatures w14:val="none"/>
        </w:rPr>
      </w:pPr>
      <w:r w:rsidRPr="00B41E80">
        <w:rPr>
          <w:rFonts w:ascii="Arial" w:eastAsia="Calibri" w:hAnsi="Arial" w:cs="Arial"/>
          <w:b/>
          <w:kern w:val="0"/>
          <w:sz w:val="20"/>
          <w:szCs w:val="20"/>
          <w14:ligatures w14:val="none"/>
        </w:rPr>
        <w:t>DEPARTMENT OF AGRICULTURE</w:t>
      </w:r>
    </w:p>
    <w:p w14:paraId="5E0CE392" w14:textId="09B6B5E0" w:rsidR="009247D2" w:rsidRPr="00B41E80" w:rsidRDefault="009247D2" w:rsidP="00B41E80">
      <w:pPr>
        <w:spacing w:after="0" w:line="240" w:lineRule="auto"/>
        <w:jc w:val="both"/>
        <w:rPr>
          <w:rFonts w:ascii="Arial" w:eastAsia="Calibri" w:hAnsi="Arial" w:cs="Arial"/>
          <w:b/>
          <w:kern w:val="0"/>
          <w:sz w:val="20"/>
          <w:szCs w:val="20"/>
          <w14:ligatures w14:val="none"/>
        </w:rPr>
      </w:pPr>
      <w:r w:rsidRPr="00B41E80">
        <w:rPr>
          <w:rFonts w:ascii="Arial" w:eastAsia="Calibri" w:hAnsi="Arial" w:cs="Arial"/>
          <w:b/>
          <w:kern w:val="0"/>
          <w:sz w:val="20"/>
          <w:szCs w:val="20"/>
          <w14:ligatures w14:val="none"/>
        </w:rPr>
        <w:t>NO.</w:t>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r>
      <w:r w:rsidRPr="00B41E80">
        <w:rPr>
          <w:rFonts w:ascii="Arial" w:eastAsia="Calibri" w:hAnsi="Arial" w:cs="Arial"/>
          <w:b/>
          <w:kern w:val="0"/>
          <w:sz w:val="20"/>
          <w:szCs w:val="20"/>
          <w14:ligatures w14:val="none"/>
        </w:rPr>
        <w:tab/>
        <w:t xml:space="preserve">    </w:t>
      </w:r>
      <w:r w:rsidR="006A633D" w:rsidRPr="00B41E80">
        <w:rPr>
          <w:rFonts w:ascii="Arial" w:eastAsia="Calibri" w:hAnsi="Arial" w:cs="Arial"/>
          <w:b/>
          <w:kern w:val="0"/>
          <w:sz w:val="20"/>
          <w:szCs w:val="20"/>
          <w14:ligatures w14:val="none"/>
        </w:rPr>
        <w:t xml:space="preserve">                       </w:t>
      </w:r>
      <w:r w:rsidRPr="00B41E80">
        <w:rPr>
          <w:rFonts w:ascii="Arial" w:eastAsia="Calibri" w:hAnsi="Arial" w:cs="Arial"/>
          <w:b/>
          <w:kern w:val="0"/>
          <w:sz w:val="20"/>
          <w:szCs w:val="20"/>
          <w14:ligatures w14:val="none"/>
        </w:rPr>
        <w:t xml:space="preserve"> </w:t>
      </w:r>
      <w:r w:rsidR="006A633D" w:rsidRPr="00B41E80">
        <w:rPr>
          <w:rFonts w:ascii="Arial" w:eastAsia="Calibri" w:hAnsi="Arial" w:cs="Arial"/>
          <w:b/>
          <w:kern w:val="0"/>
          <w:sz w:val="20"/>
          <w:szCs w:val="20"/>
          <w14:ligatures w14:val="none"/>
        </w:rPr>
        <w:t>2026</w:t>
      </w:r>
    </w:p>
    <w:p w14:paraId="2F8330C1" w14:textId="77777777" w:rsidR="009247D2" w:rsidRPr="00B41E80" w:rsidRDefault="009247D2" w:rsidP="00B41E80">
      <w:pPr>
        <w:spacing w:after="0" w:line="240" w:lineRule="auto"/>
        <w:jc w:val="both"/>
        <w:rPr>
          <w:rFonts w:ascii="Arial" w:eastAsia="Calibri" w:hAnsi="Arial" w:cs="Arial"/>
          <w:kern w:val="0"/>
          <w:sz w:val="20"/>
          <w:szCs w:val="20"/>
          <w14:ligatures w14:val="none"/>
        </w:rPr>
      </w:pPr>
    </w:p>
    <w:p w14:paraId="56F23859" w14:textId="77777777" w:rsidR="009247D2" w:rsidRPr="00B41E80" w:rsidRDefault="009247D2" w:rsidP="00B41E80">
      <w:pPr>
        <w:spacing w:after="0" w:line="240" w:lineRule="auto"/>
        <w:jc w:val="center"/>
        <w:rPr>
          <w:rFonts w:ascii="Arial" w:eastAsia="Calibri" w:hAnsi="Arial" w:cs="Arial"/>
          <w:kern w:val="0"/>
          <w:sz w:val="20"/>
          <w:szCs w:val="20"/>
          <w14:ligatures w14:val="none"/>
        </w:rPr>
      </w:pPr>
      <w:r w:rsidRPr="00B41E80">
        <w:rPr>
          <w:rFonts w:ascii="Arial" w:eastAsia="Calibri" w:hAnsi="Arial" w:cs="Arial"/>
          <w:kern w:val="0"/>
          <w:sz w:val="20"/>
          <w:szCs w:val="20"/>
          <w14:ligatures w14:val="none"/>
        </w:rPr>
        <w:t>AGRICULTURAL PRODUCT STANDARDS ACT, 1990 (ACT No. 119 OF 1990)</w:t>
      </w:r>
    </w:p>
    <w:p w14:paraId="25689F2D" w14:textId="77777777" w:rsidR="009247D2" w:rsidRPr="00B41E80" w:rsidRDefault="009247D2" w:rsidP="00B41E80">
      <w:pPr>
        <w:spacing w:after="0" w:line="240" w:lineRule="auto"/>
        <w:jc w:val="center"/>
        <w:rPr>
          <w:rFonts w:ascii="Arial" w:eastAsia="Calibri" w:hAnsi="Arial" w:cs="Arial"/>
          <w:kern w:val="0"/>
          <w:sz w:val="20"/>
          <w:szCs w:val="20"/>
          <w14:ligatures w14:val="none"/>
        </w:rPr>
      </w:pPr>
    </w:p>
    <w:p w14:paraId="1603012E" w14:textId="574C6848" w:rsidR="001A2C6E" w:rsidRPr="00B41E80" w:rsidRDefault="009247D2" w:rsidP="00B41E80">
      <w:pPr>
        <w:spacing w:after="0" w:line="240" w:lineRule="auto"/>
        <w:jc w:val="center"/>
        <w:rPr>
          <w:rFonts w:ascii="Arial" w:eastAsia="Calibri" w:hAnsi="Arial" w:cs="Arial"/>
          <w:b/>
          <w:kern w:val="0"/>
          <w:sz w:val="20"/>
          <w:szCs w:val="20"/>
          <w14:ligatures w14:val="none"/>
        </w:rPr>
      </w:pPr>
      <w:bookmarkStart w:id="0" w:name="_Hlk142299024"/>
      <w:r w:rsidRPr="00B41E80">
        <w:rPr>
          <w:rFonts w:ascii="Arial" w:eastAsia="Calibri" w:hAnsi="Arial" w:cs="Arial"/>
          <w:b/>
          <w:kern w:val="0"/>
          <w:sz w:val="20"/>
          <w:szCs w:val="20"/>
          <w14:ligatures w14:val="none"/>
        </w:rPr>
        <w:t xml:space="preserve">REGISTRATION OF </w:t>
      </w:r>
      <w:r w:rsidR="00F26560" w:rsidRPr="00B41E80">
        <w:rPr>
          <w:rFonts w:ascii="Arial" w:eastAsia="Calibri" w:hAnsi="Arial" w:cs="Arial"/>
          <w:b/>
          <w:kern w:val="0"/>
          <w:sz w:val="20"/>
          <w:szCs w:val="20"/>
          <w14:ligatures w14:val="none"/>
        </w:rPr>
        <w:t>“</w:t>
      </w:r>
      <w:r w:rsidR="006A633D" w:rsidRPr="00B41E80">
        <w:rPr>
          <w:rFonts w:ascii="Arial" w:eastAsia="Calibri" w:hAnsi="Arial" w:cs="Arial"/>
          <w:b/>
          <w:i/>
          <w:kern w:val="0"/>
          <w:sz w:val="20"/>
          <w:szCs w:val="20"/>
          <w14:ligatures w14:val="none"/>
        </w:rPr>
        <w:t>ROOIBOS</w:t>
      </w:r>
      <w:r w:rsidR="00F26560" w:rsidRPr="00B41E80">
        <w:rPr>
          <w:rFonts w:ascii="Arial" w:eastAsia="Calibri" w:hAnsi="Arial" w:cs="Arial"/>
          <w:b/>
          <w:i/>
          <w:kern w:val="0"/>
          <w:sz w:val="20"/>
          <w:szCs w:val="20"/>
          <w14:ligatures w14:val="none"/>
        </w:rPr>
        <w:t>”</w:t>
      </w:r>
      <w:r w:rsidRPr="00B41E80">
        <w:rPr>
          <w:rFonts w:ascii="Arial" w:eastAsia="Calibri" w:hAnsi="Arial" w:cs="Arial"/>
          <w:b/>
          <w:i/>
          <w:kern w:val="0"/>
          <w:sz w:val="20"/>
          <w:szCs w:val="20"/>
          <w14:ligatures w14:val="none"/>
        </w:rPr>
        <w:t>/</w:t>
      </w:r>
      <w:r w:rsidR="00F26560" w:rsidRPr="00B41E80">
        <w:rPr>
          <w:rFonts w:ascii="Arial" w:eastAsia="Calibri" w:hAnsi="Arial" w:cs="Arial"/>
          <w:b/>
          <w:i/>
          <w:kern w:val="0"/>
          <w:sz w:val="20"/>
          <w:szCs w:val="20"/>
          <w14:ligatures w14:val="none"/>
        </w:rPr>
        <w:t>”</w:t>
      </w:r>
      <w:r w:rsidR="006A633D" w:rsidRPr="00B41E80">
        <w:rPr>
          <w:rFonts w:ascii="Arial" w:eastAsia="Calibri" w:hAnsi="Arial" w:cs="Arial"/>
          <w:b/>
          <w:i/>
          <w:kern w:val="0"/>
          <w:sz w:val="20"/>
          <w:szCs w:val="20"/>
          <w14:ligatures w14:val="none"/>
        </w:rPr>
        <w:t>RED BUSH</w:t>
      </w:r>
      <w:r w:rsidR="00F26560" w:rsidRPr="00B41E80">
        <w:rPr>
          <w:rFonts w:ascii="Arial" w:eastAsia="Calibri" w:hAnsi="Arial" w:cs="Arial"/>
          <w:b/>
          <w:i/>
          <w:kern w:val="0"/>
          <w:sz w:val="20"/>
          <w:szCs w:val="20"/>
          <w14:ligatures w14:val="none"/>
        </w:rPr>
        <w:t>”</w:t>
      </w:r>
      <w:r w:rsidRPr="00B41E80">
        <w:rPr>
          <w:rFonts w:ascii="Arial" w:eastAsia="Calibri" w:hAnsi="Arial" w:cs="Arial"/>
          <w:b/>
          <w:i/>
          <w:kern w:val="0"/>
          <w:sz w:val="20"/>
          <w:szCs w:val="20"/>
          <w14:ligatures w14:val="none"/>
        </w:rPr>
        <w:t xml:space="preserve"> </w:t>
      </w:r>
      <w:r w:rsidRPr="00B41E80">
        <w:rPr>
          <w:rFonts w:ascii="Arial" w:eastAsia="Calibri" w:hAnsi="Arial" w:cs="Arial"/>
          <w:b/>
          <w:kern w:val="0"/>
          <w:sz w:val="20"/>
          <w:szCs w:val="20"/>
          <w14:ligatures w14:val="none"/>
        </w:rPr>
        <w:t>AS A SOUTH AFRICAN</w:t>
      </w:r>
    </w:p>
    <w:p w14:paraId="39AF49F4" w14:textId="28CE864D" w:rsidR="009247D2" w:rsidRPr="00B41E80" w:rsidRDefault="009247D2" w:rsidP="00B41E80">
      <w:pPr>
        <w:spacing w:after="0" w:line="240" w:lineRule="auto"/>
        <w:jc w:val="center"/>
        <w:rPr>
          <w:rFonts w:ascii="Arial" w:eastAsia="Calibri" w:hAnsi="Arial" w:cs="Arial"/>
          <w:b/>
          <w:bCs/>
          <w:kern w:val="0"/>
          <w:sz w:val="20"/>
          <w:szCs w:val="20"/>
          <w:lang w:val="en-US"/>
          <w14:ligatures w14:val="none"/>
        </w:rPr>
      </w:pPr>
      <w:r w:rsidRPr="00B41E80">
        <w:rPr>
          <w:rFonts w:ascii="Arial" w:eastAsia="Calibri" w:hAnsi="Arial" w:cs="Arial"/>
          <w:b/>
          <w:kern w:val="0"/>
          <w:sz w:val="20"/>
          <w:szCs w:val="20"/>
          <w14:ligatures w14:val="none"/>
        </w:rPr>
        <w:t>GEOGRAPHICAL INDICATION (GI)</w:t>
      </w:r>
    </w:p>
    <w:bookmarkEnd w:id="0"/>
    <w:p w14:paraId="14B4EFDB" w14:textId="77777777" w:rsidR="009247D2" w:rsidRPr="00B41E80" w:rsidRDefault="009247D2" w:rsidP="00B41E80">
      <w:pPr>
        <w:spacing w:after="0" w:line="240" w:lineRule="auto"/>
        <w:jc w:val="both"/>
        <w:rPr>
          <w:rFonts w:ascii="Arial" w:eastAsia="Calibri" w:hAnsi="Arial" w:cs="Arial"/>
          <w:kern w:val="0"/>
          <w:sz w:val="20"/>
          <w:szCs w:val="20"/>
          <w14:ligatures w14:val="none"/>
        </w:rPr>
      </w:pPr>
    </w:p>
    <w:p w14:paraId="7C6272B5" w14:textId="344885A0" w:rsidR="009247D2" w:rsidRPr="00B41E80" w:rsidRDefault="009247D2" w:rsidP="00B41E80">
      <w:pPr>
        <w:autoSpaceDE w:val="0"/>
        <w:autoSpaceDN w:val="0"/>
        <w:adjustRightInd w:val="0"/>
        <w:spacing w:after="0" w:line="240" w:lineRule="auto"/>
        <w:jc w:val="both"/>
        <w:rPr>
          <w:rFonts w:ascii="Arial" w:eastAsia="Calibri" w:hAnsi="Arial" w:cs="Arial"/>
          <w:b/>
          <w:kern w:val="0"/>
          <w:sz w:val="20"/>
          <w:szCs w:val="20"/>
          <w:lang w:val="en-GB"/>
          <w14:ligatures w14:val="none"/>
        </w:rPr>
      </w:pPr>
      <w:r w:rsidRPr="00B41E80">
        <w:rPr>
          <w:rFonts w:ascii="Arial" w:eastAsia="Calibri" w:hAnsi="Arial" w:cs="Arial"/>
          <w:kern w:val="0"/>
          <w:sz w:val="20"/>
          <w:szCs w:val="20"/>
          <w14:ligatures w14:val="none"/>
        </w:rPr>
        <w:t xml:space="preserve">It is hereby made known that the Executive Officer: </w:t>
      </w:r>
      <w:bookmarkStart w:id="1" w:name="_Hlk147835516"/>
      <w:r w:rsidRPr="00B41E80">
        <w:rPr>
          <w:rFonts w:ascii="Arial" w:eastAsia="Calibri" w:hAnsi="Arial" w:cs="Arial"/>
          <w:kern w:val="0"/>
          <w:sz w:val="20"/>
          <w:szCs w:val="20"/>
          <w14:ligatures w14:val="none"/>
        </w:rPr>
        <w:t xml:space="preserve">Agricultural Product Standards </w:t>
      </w:r>
      <w:bookmarkEnd w:id="1"/>
      <w:r w:rsidRPr="00B41E80">
        <w:rPr>
          <w:rFonts w:ascii="Arial" w:eastAsia="Calibri" w:hAnsi="Arial" w:cs="Arial"/>
          <w:kern w:val="0"/>
          <w:sz w:val="20"/>
          <w:szCs w:val="20"/>
          <w14:ligatures w14:val="none"/>
        </w:rPr>
        <w:t xml:space="preserve">has registered </w:t>
      </w:r>
      <w:bookmarkStart w:id="2" w:name="_Hlk147415281"/>
      <w:r w:rsidR="00F26560" w:rsidRPr="00B41E80">
        <w:rPr>
          <w:rFonts w:ascii="Arial" w:eastAsia="Calibri" w:hAnsi="Arial" w:cs="Arial"/>
          <w:kern w:val="0"/>
          <w:sz w:val="20"/>
          <w:szCs w:val="20"/>
          <w14:ligatures w14:val="none"/>
        </w:rPr>
        <w:t>“</w:t>
      </w:r>
      <w:r w:rsidR="006A633D" w:rsidRPr="00B41E80">
        <w:rPr>
          <w:rFonts w:ascii="Arial" w:eastAsia="Calibri" w:hAnsi="Arial" w:cs="Arial"/>
          <w:i/>
          <w:kern w:val="0"/>
          <w:sz w:val="20"/>
          <w:szCs w:val="20"/>
          <w14:ligatures w14:val="none"/>
        </w:rPr>
        <w:t>Rooibos</w:t>
      </w:r>
      <w:r w:rsidR="00F26560" w:rsidRPr="00B41E80">
        <w:rPr>
          <w:rFonts w:ascii="Arial" w:eastAsia="Calibri" w:hAnsi="Arial" w:cs="Arial"/>
          <w:i/>
          <w:kern w:val="0"/>
          <w:sz w:val="20"/>
          <w:szCs w:val="20"/>
          <w14:ligatures w14:val="none"/>
        </w:rPr>
        <w:t>”</w:t>
      </w:r>
      <w:r w:rsidR="00ED61EA" w:rsidRPr="00B41E80">
        <w:rPr>
          <w:rFonts w:ascii="Arial" w:eastAsia="Calibri" w:hAnsi="Arial" w:cs="Arial"/>
          <w:i/>
          <w:kern w:val="0"/>
          <w:sz w:val="20"/>
          <w:szCs w:val="20"/>
          <w14:ligatures w14:val="none"/>
        </w:rPr>
        <w:t>/</w:t>
      </w:r>
      <w:r w:rsidR="00F26560" w:rsidRPr="00B41E80">
        <w:rPr>
          <w:rFonts w:ascii="Arial" w:eastAsia="Calibri" w:hAnsi="Arial" w:cs="Arial"/>
          <w:i/>
          <w:kern w:val="0"/>
          <w:sz w:val="20"/>
          <w:szCs w:val="20"/>
          <w14:ligatures w14:val="none"/>
        </w:rPr>
        <w:t>”</w:t>
      </w:r>
      <w:r w:rsidRPr="00B41E80">
        <w:rPr>
          <w:rFonts w:ascii="Arial" w:eastAsia="Calibri" w:hAnsi="Arial" w:cs="Arial"/>
          <w:i/>
          <w:kern w:val="0"/>
          <w:sz w:val="20"/>
          <w:szCs w:val="20"/>
          <w14:ligatures w14:val="none"/>
        </w:rPr>
        <w:t xml:space="preserve"> </w:t>
      </w:r>
      <w:r w:rsidR="006A633D" w:rsidRPr="00B41E80">
        <w:rPr>
          <w:rFonts w:ascii="Arial" w:eastAsia="Calibri" w:hAnsi="Arial" w:cs="Arial"/>
          <w:i/>
          <w:kern w:val="0"/>
          <w:sz w:val="20"/>
          <w:szCs w:val="20"/>
          <w14:ligatures w14:val="none"/>
        </w:rPr>
        <w:t>Red Bush</w:t>
      </w:r>
      <w:r w:rsidR="00F26560" w:rsidRPr="00B41E80">
        <w:rPr>
          <w:rFonts w:ascii="Arial" w:eastAsia="Calibri" w:hAnsi="Arial" w:cs="Arial"/>
          <w:i/>
          <w:kern w:val="0"/>
          <w:sz w:val="20"/>
          <w:szCs w:val="20"/>
          <w14:ligatures w14:val="none"/>
        </w:rPr>
        <w:t>”</w:t>
      </w:r>
      <w:r w:rsidRPr="00B41E80">
        <w:rPr>
          <w:rFonts w:ascii="Arial" w:eastAsia="Calibri" w:hAnsi="Arial" w:cs="Arial"/>
          <w:i/>
          <w:kern w:val="0"/>
          <w:sz w:val="20"/>
          <w:szCs w:val="20"/>
          <w14:ligatures w14:val="none"/>
        </w:rPr>
        <w:t xml:space="preserve"> </w:t>
      </w:r>
      <w:bookmarkEnd w:id="2"/>
      <w:r w:rsidRPr="00B41E80">
        <w:rPr>
          <w:rFonts w:ascii="Arial" w:eastAsia="Calibri" w:hAnsi="Arial" w:cs="Arial"/>
          <w:kern w:val="0"/>
          <w:sz w:val="20"/>
          <w:szCs w:val="20"/>
          <w14:ligatures w14:val="none"/>
        </w:rPr>
        <w:t>as a South African Geographical Indication (</w:t>
      </w:r>
      <w:r w:rsidR="00736156" w:rsidRPr="00B41E80">
        <w:rPr>
          <w:rFonts w:ascii="Arial" w:eastAsia="Calibri" w:hAnsi="Arial" w:cs="Arial"/>
          <w:kern w:val="0"/>
          <w:sz w:val="20"/>
          <w:szCs w:val="20"/>
          <w14:ligatures w14:val="none"/>
        </w:rPr>
        <w:t>‘</w:t>
      </w:r>
      <w:r w:rsidRPr="00B41E80">
        <w:rPr>
          <w:rFonts w:ascii="Arial" w:eastAsia="Calibri" w:hAnsi="Arial" w:cs="Arial"/>
          <w:kern w:val="0"/>
          <w:sz w:val="20"/>
          <w:szCs w:val="20"/>
          <w14:ligatures w14:val="none"/>
        </w:rPr>
        <w:t>GI</w:t>
      </w:r>
      <w:r w:rsidR="00736156" w:rsidRPr="00B41E80">
        <w:rPr>
          <w:rFonts w:ascii="Arial" w:eastAsia="Calibri" w:hAnsi="Arial" w:cs="Arial"/>
          <w:kern w:val="0"/>
          <w:sz w:val="20"/>
          <w:szCs w:val="20"/>
          <w14:ligatures w14:val="none"/>
        </w:rPr>
        <w:t>’</w:t>
      </w:r>
      <w:r w:rsidRPr="00B41E80">
        <w:rPr>
          <w:rFonts w:ascii="Arial" w:eastAsia="Calibri" w:hAnsi="Arial" w:cs="Arial"/>
          <w:kern w:val="0"/>
          <w:sz w:val="20"/>
          <w:szCs w:val="20"/>
          <w14:ligatures w14:val="none"/>
        </w:rPr>
        <w:t>) in terms of the “</w:t>
      </w:r>
      <w:r w:rsidRPr="00B41E80">
        <w:rPr>
          <w:rFonts w:ascii="Arial" w:eastAsia="Calibri" w:hAnsi="Arial" w:cs="Arial"/>
          <w:kern w:val="0"/>
          <w:sz w:val="20"/>
          <w:szCs w:val="20"/>
          <w:lang w:eastAsia="en-ZA"/>
          <w14:ligatures w14:val="none"/>
        </w:rPr>
        <w:t xml:space="preserve">Regulations relating to the protection of Geographical Indications and Designations of Origin used on Agricultural Products intended for sale </w:t>
      </w:r>
      <w:bookmarkStart w:id="3" w:name="_Hlk147837288"/>
      <w:r w:rsidRPr="00B41E80">
        <w:rPr>
          <w:rFonts w:ascii="Arial" w:eastAsia="Calibri" w:hAnsi="Arial" w:cs="Arial"/>
          <w:kern w:val="0"/>
          <w:sz w:val="20"/>
          <w:szCs w:val="20"/>
          <w:lang w:val="en-GB"/>
          <w14:ligatures w14:val="none"/>
        </w:rPr>
        <w:t>in the Republic of South Africa”</w:t>
      </w:r>
      <w:bookmarkEnd w:id="3"/>
      <w:r w:rsidRPr="00B41E80">
        <w:rPr>
          <w:rFonts w:ascii="Arial" w:eastAsia="Calibri" w:hAnsi="Arial" w:cs="Arial"/>
          <w:kern w:val="0"/>
          <w:sz w:val="20"/>
          <w:szCs w:val="20"/>
          <w:lang w:val="en-GB"/>
          <w14:ligatures w14:val="none"/>
        </w:rPr>
        <w:t xml:space="preserve"> </w:t>
      </w:r>
      <w:r w:rsidR="00736156" w:rsidRPr="00B41E80">
        <w:rPr>
          <w:rFonts w:ascii="Arial" w:eastAsia="Calibri" w:hAnsi="Arial" w:cs="Arial"/>
          <w:kern w:val="0"/>
          <w:sz w:val="20"/>
          <w:szCs w:val="20"/>
          <w:lang w:val="en-GB"/>
          <w14:ligatures w14:val="none"/>
        </w:rPr>
        <w:t>(‘</w:t>
      </w:r>
      <w:bookmarkStart w:id="4" w:name="_Hlk147842634"/>
      <w:r w:rsidR="00736156" w:rsidRPr="00B41E80">
        <w:rPr>
          <w:rFonts w:ascii="Arial" w:eastAsia="Times New Roman" w:hAnsi="Arial" w:cs="Arial"/>
          <w:sz w:val="20"/>
          <w:szCs w:val="20"/>
          <w:lang w:val="en-GB" w:eastAsia="en-GB"/>
        </w:rPr>
        <w:t xml:space="preserve">The </w:t>
      </w:r>
      <w:r w:rsidR="00736156" w:rsidRPr="00B41E80">
        <w:rPr>
          <w:rFonts w:ascii="Arial" w:hAnsi="Arial" w:cs="Arial"/>
          <w:bCs/>
          <w:sz w:val="20"/>
          <w:szCs w:val="20"/>
        </w:rPr>
        <w:t xml:space="preserve">GI and </w:t>
      </w:r>
      <w:r w:rsidR="00736156" w:rsidRPr="00B41E80">
        <w:rPr>
          <w:rFonts w:ascii="Arial" w:hAnsi="Arial" w:cs="Arial"/>
          <w:sz w:val="20"/>
          <w:szCs w:val="20"/>
        </w:rPr>
        <w:t>Designation of Origin</w:t>
      </w:r>
      <w:r w:rsidR="00736156" w:rsidRPr="00B41E80">
        <w:rPr>
          <w:rFonts w:ascii="Arial" w:hAnsi="Arial" w:cs="Arial"/>
          <w:bCs/>
          <w:sz w:val="20"/>
          <w:szCs w:val="20"/>
        </w:rPr>
        <w:t xml:space="preserve"> Regulations</w:t>
      </w:r>
      <w:bookmarkEnd w:id="4"/>
      <w:r w:rsidR="00736156" w:rsidRPr="00B41E80">
        <w:rPr>
          <w:rFonts w:ascii="Arial" w:hAnsi="Arial" w:cs="Arial"/>
          <w:bCs/>
          <w:sz w:val="20"/>
          <w:szCs w:val="20"/>
        </w:rPr>
        <w:t xml:space="preserve">’) </w:t>
      </w:r>
      <w:bookmarkStart w:id="5" w:name="_Hlk147837336"/>
      <w:r w:rsidRPr="00B41E80">
        <w:rPr>
          <w:rFonts w:ascii="Arial" w:eastAsia="Calibri" w:hAnsi="Arial" w:cs="Arial"/>
          <w:kern w:val="0"/>
          <w:sz w:val="20"/>
          <w:szCs w:val="20"/>
          <w:lang w:val="en-US"/>
          <w14:ligatures w14:val="none"/>
        </w:rPr>
        <w:t xml:space="preserve">as published under </w:t>
      </w:r>
      <w:r w:rsidR="00680CB7" w:rsidRPr="00B41E80">
        <w:rPr>
          <w:rFonts w:ascii="Arial" w:eastAsia="Calibri" w:hAnsi="Arial" w:cs="Arial"/>
          <w:kern w:val="0"/>
          <w:sz w:val="20"/>
          <w:szCs w:val="20"/>
          <w:lang w:val="en-US"/>
          <w14:ligatures w14:val="none"/>
        </w:rPr>
        <w:t>N</w:t>
      </w:r>
      <w:r w:rsidRPr="00B41E80">
        <w:rPr>
          <w:rFonts w:ascii="Arial" w:eastAsia="Calibri" w:hAnsi="Arial" w:cs="Arial"/>
          <w:kern w:val="0"/>
          <w:sz w:val="20"/>
          <w:szCs w:val="20"/>
          <w:lang w:val="en-US"/>
          <w14:ligatures w14:val="none"/>
        </w:rPr>
        <w:t>o.R</w:t>
      </w:r>
      <w:r w:rsidR="00680CB7" w:rsidRPr="00B41E80">
        <w:rPr>
          <w:rFonts w:ascii="Arial" w:eastAsia="Calibri" w:hAnsi="Arial" w:cs="Arial"/>
          <w:kern w:val="0"/>
          <w:sz w:val="20"/>
          <w:szCs w:val="20"/>
          <w:lang w:val="en-US"/>
          <w14:ligatures w14:val="none"/>
        </w:rPr>
        <w:t>.</w:t>
      </w:r>
      <w:r w:rsidRPr="00B41E80">
        <w:rPr>
          <w:rFonts w:ascii="Arial" w:eastAsia="Calibri" w:hAnsi="Arial" w:cs="Arial"/>
          <w:kern w:val="0"/>
          <w:sz w:val="20"/>
          <w:szCs w:val="20"/>
          <w:lang w:val="en-US"/>
          <w14:ligatures w14:val="none"/>
        </w:rPr>
        <w:t xml:space="preserve">3023 </w:t>
      </w:r>
      <w:r w:rsidR="00680CB7" w:rsidRPr="00B41E80">
        <w:rPr>
          <w:rFonts w:ascii="Arial" w:eastAsia="Calibri" w:hAnsi="Arial" w:cs="Arial"/>
          <w:kern w:val="0"/>
          <w:sz w:val="20"/>
          <w:szCs w:val="20"/>
          <w:lang w:val="en-US"/>
          <w14:ligatures w14:val="none"/>
        </w:rPr>
        <w:t>in</w:t>
      </w:r>
      <w:r w:rsidRPr="00B41E80">
        <w:rPr>
          <w:rFonts w:ascii="Arial" w:eastAsia="Calibri" w:hAnsi="Arial" w:cs="Arial"/>
          <w:kern w:val="0"/>
          <w:sz w:val="20"/>
          <w:szCs w:val="20"/>
          <w:lang w:val="en-US"/>
          <w14:ligatures w14:val="none"/>
        </w:rPr>
        <w:t xml:space="preserve"> </w:t>
      </w:r>
      <w:r w:rsidRPr="00B41E80">
        <w:rPr>
          <w:rFonts w:ascii="Arial" w:eastAsia="Calibri" w:hAnsi="Arial" w:cs="Arial"/>
          <w:i/>
          <w:iCs/>
          <w:kern w:val="0"/>
          <w:sz w:val="20"/>
          <w:szCs w:val="20"/>
          <w:lang w:val="en-US"/>
          <w14:ligatures w14:val="none"/>
        </w:rPr>
        <w:t>Government Gazette</w:t>
      </w:r>
      <w:r w:rsidRPr="00B41E80">
        <w:rPr>
          <w:rFonts w:ascii="Arial" w:eastAsia="Calibri" w:hAnsi="Arial" w:cs="Arial"/>
          <w:kern w:val="0"/>
          <w:sz w:val="20"/>
          <w:szCs w:val="20"/>
          <w:lang w:val="en-US"/>
          <w14:ligatures w14:val="none"/>
        </w:rPr>
        <w:t xml:space="preserve"> no. 48015 o</w:t>
      </w:r>
      <w:r w:rsidR="00680CB7" w:rsidRPr="00B41E80">
        <w:rPr>
          <w:rFonts w:ascii="Arial" w:eastAsia="Calibri" w:hAnsi="Arial" w:cs="Arial"/>
          <w:kern w:val="0"/>
          <w:sz w:val="20"/>
          <w:szCs w:val="20"/>
          <w:lang w:val="en-US"/>
          <w14:ligatures w14:val="none"/>
        </w:rPr>
        <w:t>f</w:t>
      </w:r>
      <w:r w:rsidRPr="00B41E80">
        <w:rPr>
          <w:rFonts w:ascii="Arial" w:eastAsia="Calibri" w:hAnsi="Arial" w:cs="Arial"/>
          <w:kern w:val="0"/>
          <w:sz w:val="20"/>
          <w:szCs w:val="20"/>
          <w:lang w:val="en-US"/>
          <w14:ligatures w14:val="none"/>
        </w:rPr>
        <w:t xml:space="preserve"> 10 February 2023.</w:t>
      </w:r>
    </w:p>
    <w:bookmarkEnd w:id="5"/>
    <w:p w14:paraId="74545FE4" w14:textId="77777777" w:rsidR="00B51B04" w:rsidRPr="00B41E80" w:rsidRDefault="00B51B04" w:rsidP="00B41E80">
      <w:pPr>
        <w:spacing w:after="0" w:line="240" w:lineRule="auto"/>
        <w:jc w:val="both"/>
        <w:rPr>
          <w:rFonts w:ascii="Arial" w:eastAsia="Calibri" w:hAnsi="Arial" w:cs="Arial"/>
          <w:b/>
          <w:bCs/>
          <w:kern w:val="0"/>
          <w:sz w:val="20"/>
          <w:szCs w:val="20"/>
          <w14:ligatures w14:val="none"/>
        </w:rPr>
      </w:pPr>
    </w:p>
    <w:p w14:paraId="13443691" w14:textId="45981BA5" w:rsidR="009247D2" w:rsidRPr="00B41E80" w:rsidRDefault="00736156" w:rsidP="00B41E80">
      <w:pPr>
        <w:spacing w:after="0" w:line="240" w:lineRule="auto"/>
        <w:jc w:val="both"/>
        <w:rPr>
          <w:rFonts w:ascii="Arial" w:eastAsia="Calibri" w:hAnsi="Arial" w:cs="Arial"/>
          <w:b/>
          <w:bCs/>
          <w:kern w:val="0"/>
          <w:sz w:val="20"/>
          <w:szCs w:val="20"/>
          <w14:ligatures w14:val="none"/>
        </w:rPr>
      </w:pPr>
      <w:r w:rsidRPr="00B41E80">
        <w:rPr>
          <w:rFonts w:ascii="Arial" w:eastAsia="Times New Roman" w:hAnsi="Arial" w:cs="Arial"/>
          <w:sz w:val="20"/>
          <w:szCs w:val="20"/>
          <w:lang w:val="en-GB" w:eastAsia="en-GB"/>
        </w:rPr>
        <w:t xml:space="preserve">Further made known is that the Executive Officer: </w:t>
      </w:r>
      <w:r w:rsidRPr="00B41E80">
        <w:rPr>
          <w:rFonts w:ascii="Arial" w:eastAsia="Calibri" w:hAnsi="Arial" w:cs="Arial"/>
          <w:kern w:val="0"/>
          <w:sz w:val="20"/>
          <w:szCs w:val="20"/>
          <w14:ligatures w14:val="none"/>
        </w:rPr>
        <w:t xml:space="preserve">Agricultural Product Standards in terms of </w:t>
      </w:r>
      <w:r w:rsidRPr="00B41E80">
        <w:rPr>
          <w:rFonts w:ascii="Arial" w:eastAsia="Times New Roman" w:hAnsi="Arial" w:cs="Arial"/>
          <w:sz w:val="20"/>
          <w:szCs w:val="20"/>
          <w:lang w:val="en-GB" w:eastAsia="en-GB"/>
        </w:rPr>
        <w:t xml:space="preserve">the </w:t>
      </w:r>
      <w:r w:rsidRPr="00B41E80">
        <w:rPr>
          <w:rFonts w:ascii="Arial" w:hAnsi="Arial" w:cs="Arial"/>
          <w:bCs/>
          <w:sz w:val="20"/>
          <w:szCs w:val="20"/>
        </w:rPr>
        <w:t xml:space="preserve">GI and </w:t>
      </w:r>
      <w:r w:rsidRPr="00B41E80">
        <w:rPr>
          <w:rFonts w:ascii="Arial" w:hAnsi="Arial" w:cs="Arial"/>
          <w:sz w:val="20"/>
          <w:szCs w:val="20"/>
        </w:rPr>
        <w:t>Designation of Origin</w:t>
      </w:r>
      <w:r w:rsidRPr="00B41E80">
        <w:rPr>
          <w:rFonts w:ascii="Arial" w:hAnsi="Arial" w:cs="Arial"/>
          <w:bCs/>
          <w:sz w:val="20"/>
          <w:szCs w:val="20"/>
        </w:rPr>
        <w:t xml:space="preserve"> Regulations</w:t>
      </w:r>
      <w:r w:rsidRPr="00B41E80">
        <w:rPr>
          <w:rFonts w:ascii="Arial" w:eastAsia="Times New Roman" w:hAnsi="Arial" w:cs="Arial"/>
          <w:sz w:val="20"/>
          <w:szCs w:val="20"/>
          <w:lang w:val="en-GB" w:eastAsia="en-GB"/>
        </w:rPr>
        <w:t xml:space="preserve"> </w:t>
      </w:r>
      <w:r w:rsidR="00652E27" w:rsidRPr="00B41E80">
        <w:rPr>
          <w:rFonts w:ascii="Arial" w:eastAsia="Times New Roman" w:hAnsi="Arial" w:cs="Arial"/>
          <w:sz w:val="20"/>
          <w:szCs w:val="20"/>
          <w:lang w:val="en-GB" w:eastAsia="en-GB"/>
        </w:rPr>
        <w:t xml:space="preserve">hereby </w:t>
      </w:r>
      <w:r w:rsidRPr="00B41E80">
        <w:rPr>
          <w:rFonts w:ascii="Arial" w:eastAsia="Times New Roman" w:hAnsi="Arial" w:cs="Arial"/>
          <w:sz w:val="20"/>
          <w:szCs w:val="20"/>
          <w:lang w:val="en-GB" w:eastAsia="en-GB"/>
        </w:rPr>
        <w:t xml:space="preserve">inserts </w:t>
      </w:r>
      <w:r w:rsidR="00652E27" w:rsidRPr="00B41E80">
        <w:rPr>
          <w:rFonts w:ascii="Arial" w:eastAsia="Calibri" w:hAnsi="Arial" w:cs="Arial"/>
          <w:kern w:val="0"/>
          <w:sz w:val="20"/>
          <w:szCs w:val="20"/>
          <w14:ligatures w14:val="none"/>
        </w:rPr>
        <w:t xml:space="preserve">after regulation 24, </w:t>
      </w:r>
      <w:r w:rsidR="00652E27" w:rsidRPr="00B41E80">
        <w:rPr>
          <w:rFonts w:ascii="Arial" w:eastAsia="Times New Roman" w:hAnsi="Arial" w:cs="Arial"/>
          <w:sz w:val="20"/>
          <w:szCs w:val="20"/>
          <w:lang w:val="en-GB" w:eastAsia="en-GB"/>
        </w:rPr>
        <w:t xml:space="preserve">the following Annexure of </w:t>
      </w:r>
      <w:r w:rsidR="00EE2CBE" w:rsidRPr="00B41E80">
        <w:rPr>
          <w:rFonts w:ascii="Arial" w:eastAsia="Times New Roman" w:hAnsi="Arial" w:cs="Arial"/>
          <w:sz w:val="20"/>
          <w:szCs w:val="20"/>
          <w:lang w:val="en-GB" w:eastAsia="en-GB"/>
        </w:rPr>
        <w:t>“</w:t>
      </w:r>
      <w:r w:rsidR="00E92284" w:rsidRPr="00B41E80">
        <w:rPr>
          <w:rFonts w:ascii="Arial" w:eastAsia="Times New Roman" w:hAnsi="Arial" w:cs="Arial"/>
          <w:sz w:val="20"/>
          <w:szCs w:val="20"/>
          <w:lang w:val="en-GB" w:eastAsia="en-GB"/>
        </w:rPr>
        <w:t xml:space="preserve">The </w:t>
      </w:r>
      <w:r w:rsidR="00652E27" w:rsidRPr="00B41E80">
        <w:rPr>
          <w:rFonts w:ascii="Arial" w:eastAsia="Times New Roman" w:hAnsi="Arial" w:cs="Arial"/>
          <w:sz w:val="20"/>
          <w:szCs w:val="20"/>
          <w:lang w:val="en-GB" w:eastAsia="en-GB"/>
        </w:rPr>
        <w:t>Applicable M</w:t>
      </w:r>
      <w:r w:rsidR="00326B7F" w:rsidRPr="00B41E80">
        <w:rPr>
          <w:rFonts w:ascii="Arial" w:eastAsia="Times New Roman" w:hAnsi="Arial" w:cs="Arial"/>
          <w:sz w:val="20"/>
          <w:szCs w:val="20"/>
          <w:lang w:val="en-GB" w:eastAsia="en-GB"/>
        </w:rPr>
        <w:t xml:space="preserve">inimum </w:t>
      </w:r>
      <w:r w:rsidR="00652E27" w:rsidRPr="00B41E80">
        <w:rPr>
          <w:rFonts w:ascii="Arial" w:eastAsia="Times New Roman" w:hAnsi="Arial" w:cs="Arial"/>
          <w:sz w:val="20"/>
          <w:szCs w:val="20"/>
          <w:lang w:val="en-GB" w:eastAsia="en-GB"/>
        </w:rPr>
        <w:t>P</w:t>
      </w:r>
      <w:r w:rsidR="00326B7F" w:rsidRPr="00B41E80">
        <w:rPr>
          <w:rFonts w:ascii="Arial" w:eastAsia="Times New Roman" w:hAnsi="Arial" w:cs="Arial"/>
          <w:sz w:val="20"/>
          <w:szCs w:val="20"/>
          <w:lang w:val="en-GB" w:eastAsia="en-GB"/>
        </w:rPr>
        <w:t xml:space="preserve">roduct </w:t>
      </w:r>
      <w:r w:rsidR="00652E27" w:rsidRPr="00B41E80">
        <w:rPr>
          <w:rFonts w:ascii="Arial" w:eastAsia="Times New Roman" w:hAnsi="Arial" w:cs="Arial"/>
          <w:sz w:val="20"/>
          <w:szCs w:val="20"/>
          <w:lang w:val="en-GB" w:eastAsia="en-GB"/>
        </w:rPr>
        <w:t>S</w:t>
      </w:r>
      <w:r w:rsidR="00326B7F" w:rsidRPr="00B41E80">
        <w:rPr>
          <w:rFonts w:ascii="Arial" w:eastAsia="Times New Roman" w:hAnsi="Arial" w:cs="Arial"/>
          <w:sz w:val="20"/>
          <w:szCs w:val="20"/>
          <w:lang w:val="en-GB" w:eastAsia="en-GB"/>
        </w:rPr>
        <w:t>pecification</w:t>
      </w:r>
      <w:r w:rsidR="00652E27" w:rsidRPr="00B41E80">
        <w:rPr>
          <w:rFonts w:ascii="Arial" w:eastAsia="Times New Roman" w:hAnsi="Arial" w:cs="Arial"/>
          <w:sz w:val="20"/>
          <w:szCs w:val="20"/>
          <w:lang w:val="en-GB" w:eastAsia="en-GB"/>
        </w:rPr>
        <w:t>s</w:t>
      </w:r>
      <w:r w:rsidR="00326B7F" w:rsidRPr="00B41E80">
        <w:rPr>
          <w:rFonts w:ascii="Arial" w:eastAsia="Times New Roman" w:hAnsi="Arial" w:cs="Arial"/>
          <w:sz w:val="20"/>
          <w:szCs w:val="20"/>
          <w:lang w:val="en-GB" w:eastAsia="en-GB"/>
        </w:rPr>
        <w:t xml:space="preserve"> </w:t>
      </w:r>
      <w:r w:rsidR="00652E27" w:rsidRPr="00B41E80">
        <w:rPr>
          <w:rFonts w:ascii="Arial" w:eastAsia="Times New Roman" w:hAnsi="Arial" w:cs="Arial"/>
          <w:sz w:val="20"/>
          <w:szCs w:val="20"/>
          <w:lang w:val="en-GB" w:eastAsia="en-GB"/>
        </w:rPr>
        <w:t>for</w:t>
      </w:r>
      <w:r w:rsidR="00326B7F" w:rsidRPr="00B41E80">
        <w:rPr>
          <w:rFonts w:ascii="Arial" w:eastAsia="Times New Roman" w:hAnsi="Arial" w:cs="Arial"/>
          <w:sz w:val="20"/>
          <w:szCs w:val="20"/>
          <w:lang w:val="en-GB" w:eastAsia="en-GB"/>
        </w:rPr>
        <w:t xml:space="preserve"> the </w:t>
      </w:r>
      <w:r w:rsidR="00E92284" w:rsidRPr="00B41E80">
        <w:rPr>
          <w:rFonts w:ascii="Arial" w:eastAsia="Times New Roman" w:hAnsi="Arial" w:cs="Arial"/>
          <w:sz w:val="20"/>
          <w:szCs w:val="20"/>
          <w:lang w:val="en-GB" w:eastAsia="en-GB"/>
        </w:rPr>
        <w:t>R</w:t>
      </w:r>
      <w:r w:rsidR="00326B7F" w:rsidRPr="00B41E80">
        <w:rPr>
          <w:rFonts w:ascii="Arial" w:eastAsia="Times New Roman" w:hAnsi="Arial" w:cs="Arial"/>
          <w:sz w:val="20"/>
          <w:szCs w:val="20"/>
          <w:lang w:val="en-GB" w:eastAsia="en-GB"/>
        </w:rPr>
        <w:t xml:space="preserve">egistered </w:t>
      </w:r>
      <w:r w:rsidR="00326B7F" w:rsidRPr="00B41E80">
        <w:rPr>
          <w:rFonts w:ascii="Arial" w:eastAsia="Calibri" w:hAnsi="Arial" w:cs="Arial"/>
          <w:kern w:val="0"/>
          <w:sz w:val="20"/>
          <w:szCs w:val="20"/>
          <w14:ligatures w14:val="none"/>
        </w:rPr>
        <w:t xml:space="preserve">South African GI </w:t>
      </w:r>
      <w:bookmarkStart w:id="6" w:name="_Hlk147836792"/>
      <w:r w:rsidR="00E92284" w:rsidRPr="00B41E80">
        <w:rPr>
          <w:rFonts w:ascii="Arial" w:eastAsia="Calibri" w:hAnsi="Arial" w:cs="Arial"/>
          <w:kern w:val="0"/>
          <w:sz w:val="20"/>
          <w:szCs w:val="20"/>
          <w14:ligatures w14:val="none"/>
        </w:rPr>
        <w:t>‘</w:t>
      </w:r>
      <w:r w:rsidR="006A633D" w:rsidRPr="00B41E80">
        <w:rPr>
          <w:rFonts w:ascii="Arial" w:eastAsia="Calibri" w:hAnsi="Arial" w:cs="Arial"/>
          <w:i/>
          <w:kern w:val="0"/>
          <w:sz w:val="20"/>
          <w:szCs w:val="20"/>
          <w14:ligatures w14:val="none"/>
        </w:rPr>
        <w:t>Rooibos</w:t>
      </w:r>
      <w:r w:rsidR="00E92284" w:rsidRPr="00B41E80">
        <w:rPr>
          <w:rFonts w:ascii="Arial" w:eastAsia="Calibri" w:hAnsi="Arial" w:cs="Arial"/>
          <w:i/>
          <w:kern w:val="0"/>
          <w:sz w:val="20"/>
          <w:szCs w:val="20"/>
          <w14:ligatures w14:val="none"/>
        </w:rPr>
        <w:t>’</w:t>
      </w:r>
      <w:r w:rsidR="006A633D" w:rsidRPr="00B41E80">
        <w:rPr>
          <w:rFonts w:ascii="Arial" w:eastAsia="Calibri" w:hAnsi="Arial" w:cs="Arial"/>
          <w:i/>
          <w:kern w:val="0"/>
          <w:sz w:val="20"/>
          <w:szCs w:val="20"/>
          <w14:ligatures w14:val="none"/>
        </w:rPr>
        <w:t xml:space="preserve"> </w:t>
      </w:r>
      <w:r w:rsidR="00326B7F" w:rsidRPr="00B41E80">
        <w:rPr>
          <w:rFonts w:ascii="Arial" w:eastAsia="Calibri" w:hAnsi="Arial" w:cs="Arial"/>
          <w:i/>
          <w:kern w:val="0"/>
          <w:sz w:val="20"/>
          <w:szCs w:val="20"/>
          <w14:ligatures w14:val="none"/>
        </w:rPr>
        <w:t xml:space="preserve">/ </w:t>
      </w:r>
      <w:r w:rsidR="00E92284" w:rsidRPr="00B41E80">
        <w:rPr>
          <w:rFonts w:ascii="Arial" w:eastAsia="Calibri" w:hAnsi="Arial" w:cs="Arial"/>
          <w:i/>
          <w:kern w:val="0"/>
          <w:sz w:val="20"/>
          <w:szCs w:val="20"/>
          <w14:ligatures w14:val="none"/>
        </w:rPr>
        <w:t>‘</w:t>
      </w:r>
      <w:r w:rsidR="006A633D" w:rsidRPr="00B41E80">
        <w:rPr>
          <w:rFonts w:ascii="Arial" w:eastAsia="Calibri" w:hAnsi="Arial" w:cs="Arial"/>
          <w:i/>
          <w:kern w:val="0"/>
          <w:sz w:val="20"/>
          <w:szCs w:val="20"/>
          <w14:ligatures w14:val="none"/>
        </w:rPr>
        <w:t>Red Bush</w:t>
      </w:r>
      <w:bookmarkEnd w:id="6"/>
      <w:r w:rsidR="00E92284" w:rsidRPr="00B41E80">
        <w:rPr>
          <w:rFonts w:ascii="Arial" w:eastAsia="Calibri" w:hAnsi="Arial" w:cs="Arial"/>
          <w:i/>
          <w:kern w:val="0"/>
          <w:sz w:val="20"/>
          <w:szCs w:val="20"/>
          <w14:ligatures w14:val="none"/>
        </w:rPr>
        <w:t xml:space="preserve">’ </w:t>
      </w:r>
      <w:r w:rsidR="00EE2CBE" w:rsidRPr="00B41E80">
        <w:rPr>
          <w:rFonts w:ascii="Arial" w:eastAsia="Calibri" w:hAnsi="Arial" w:cs="Arial"/>
          <w:i/>
          <w:kern w:val="0"/>
          <w:sz w:val="20"/>
          <w:szCs w:val="20"/>
          <w14:ligatures w14:val="none"/>
        </w:rPr>
        <w:t>”</w:t>
      </w:r>
      <w:r w:rsidR="009247D2" w:rsidRPr="00B41E80">
        <w:rPr>
          <w:rFonts w:ascii="Arial" w:eastAsia="Times New Roman" w:hAnsi="Arial" w:cs="Arial"/>
          <w:sz w:val="20"/>
          <w:szCs w:val="20"/>
          <w:lang w:val="en-GB" w:eastAsia="en-GB"/>
        </w:rPr>
        <w:t>.</w:t>
      </w:r>
    </w:p>
    <w:p w14:paraId="783002CE" w14:textId="77777777" w:rsidR="00B51B04" w:rsidRPr="00B41E80" w:rsidRDefault="00B51B04" w:rsidP="00B41E80">
      <w:pPr>
        <w:spacing w:after="0" w:line="240" w:lineRule="auto"/>
        <w:jc w:val="both"/>
        <w:rPr>
          <w:rFonts w:ascii="Arial" w:eastAsia="Calibri" w:hAnsi="Arial" w:cs="Arial"/>
          <w:b/>
          <w:bCs/>
          <w:kern w:val="0"/>
          <w:sz w:val="20"/>
          <w:szCs w:val="20"/>
          <w14:ligatures w14:val="none"/>
        </w:rPr>
      </w:pPr>
    </w:p>
    <w:p w14:paraId="0CF2CA50" w14:textId="57005D86" w:rsidR="005D0B91" w:rsidRPr="00B41E80" w:rsidRDefault="002D775E" w:rsidP="00B41E80">
      <w:pPr>
        <w:spacing w:after="0" w:line="240" w:lineRule="auto"/>
        <w:jc w:val="center"/>
        <w:rPr>
          <w:rFonts w:ascii="Arial" w:eastAsia="Calibri" w:hAnsi="Arial" w:cs="Arial"/>
          <w:b/>
          <w:bCs/>
          <w:kern w:val="0"/>
          <w:sz w:val="20"/>
          <w:szCs w:val="20"/>
          <w14:ligatures w14:val="none"/>
        </w:rPr>
      </w:pPr>
      <w:r w:rsidRPr="00B41E80">
        <w:rPr>
          <w:rFonts w:ascii="Arial" w:eastAsia="Calibri" w:hAnsi="Arial" w:cs="Arial"/>
          <w:b/>
          <w:bCs/>
          <w:kern w:val="0"/>
          <w:sz w:val="20"/>
          <w:szCs w:val="20"/>
          <w14:ligatures w14:val="none"/>
        </w:rPr>
        <w:t xml:space="preserve">ANNEXURE </w:t>
      </w:r>
      <w:r w:rsidR="006A633D" w:rsidRPr="00B41E80">
        <w:rPr>
          <w:rFonts w:ascii="Arial" w:eastAsia="Calibri" w:hAnsi="Arial" w:cs="Arial"/>
          <w:b/>
          <w:bCs/>
          <w:kern w:val="0"/>
          <w:sz w:val="20"/>
          <w:szCs w:val="20"/>
          <w14:ligatures w14:val="none"/>
        </w:rPr>
        <w:t>B</w:t>
      </w:r>
    </w:p>
    <w:p w14:paraId="5948129D" w14:textId="77777777" w:rsidR="005D0B91" w:rsidRPr="00B41E80" w:rsidRDefault="005D0B91" w:rsidP="00B41E80">
      <w:pPr>
        <w:spacing w:after="0" w:line="240" w:lineRule="auto"/>
        <w:jc w:val="center"/>
        <w:rPr>
          <w:rFonts w:ascii="Arial" w:eastAsia="Calibri" w:hAnsi="Arial" w:cs="Arial"/>
          <w:kern w:val="0"/>
          <w:sz w:val="20"/>
          <w:szCs w:val="20"/>
          <w14:ligatures w14:val="none"/>
        </w:rPr>
      </w:pPr>
    </w:p>
    <w:p w14:paraId="550C2367" w14:textId="48B82564" w:rsidR="0096354D" w:rsidRPr="00B41E80" w:rsidRDefault="00652E27" w:rsidP="00B41E80">
      <w:pPr>
        <w:autoSpaceDN w:val="0"/>
        <w:spacing w:after="0" w:line="240" w:lineRule="auto"/>
        <w:jc w:val="center"/>
        <w:textAlignment w:val="baseline"/>
        <w:rPr>
          <w:rFonts w:ascii="Arial" w:eastAsia="Times New Roman" w:hAnsi="Arial" w:cs="Arial"/>
          <w:b/>
          <w:i/>
          <w:kern w:val="0"/>
          <w:sz w:val="20"/>
          <w:szCs w:val="20"/>
          <w14:ligatures w14:val="none"/>
        </w:rPr>
      </w:pPr>
      <w:r w:rsidRPr="00B41E80">
        <w:rPr>
          <w:rFonts w:ascii="Arial" w:eastAsia="Times New Roman" w:hAnsi="Arial" w:cs="Arial"/>
          <w:b/>
          <w:i/>
          <w:kern w:val="0"/>
          <w:sz w:val="20"/>
          <w:szCs w:val="20"/>
          <w14:ligatures w14:val="none"/>
        </w:rPr>
        <w:t xml:space="preserve">THE APPLICABLE </w:t>
      </w:r>
      <w:r w:rsidR="006C398C" w:rsidRPr="00B41E80">
        <w:rPr>
          <w:rFonts w:ascii="Arial" w:eastAsia="Times New Roman" w:hAnsi="Arial" w:cs="Arial"/>
          <w:b/>
          <w:i/>
          <w:kern w:val="0"/>
          <w:sz w:val="20"/>
          <w:szCs w:val="20"/>
          <w14:ligatures w14:val="none"/>
        </w:rPr>
        <w:t xml:space="preserve">MINIMUM PRODUCT SPECIFICATIONS FOR </w:t>
      </w:r>
      <w:r w:rsidR="001A2C6E" w:rsidRPr="00B41E80">
        <w:rPr>
          <w:rFonts w:ascii="Arial" w:eastAsia="Times New Roman" w:hAnsi="Arial" w:cs="Arial"/>
          <w:b/>
          <w:i/>
          <w:kern w:val="0"/>
          <w:sz w:val="20"/>
          <w:szCs w:val="20"/>
          <w14:ligatures w14:val="none"/>
        </w:rPr>
        <w:t xml:space="preserve"> THE REGISTERED</w:t>
      </w:r>
    </w:p>
    <w:p w14:paraId="3CFEE9AD" w14:textId="054E24A7" w:rsidR="005D0B91" w:rsidRPr="00B41E80" w:rsidRDefault="001A2C6E" w:rsidP="00B41E80">
      <w:pPr>
        <w:autoSpaceDN w:val="0"/>
        <w:spacing w:after="0" w:line="240" w:lineRule="auto"/>
        <w:jc w:val="center"/>
        <w:textAlignment w:val="baseline"/>
        <w:rPr>
          <w:rFonts w:ascii="Arial" w:eastAsia="Times New Roman" w:hAnsi="Arial" w:cs="Arial"/>
          <w:b/>
          <w:i/>
          <w:kern w:val="0"/>
          <w:sz w:val="20"/>
          <w:szCs w:val="20"/>
          <w14:ligatures w14:val="none"/>
        </w:rPr>
      </w:pPr>
      <w:r w:rsidRPr="00B41E80">
        <w:rPr>
          <w:rFonts w:ascii="Arial" w:eastAsia="Times New Roman" w:hAnsi="Arial" w:cs="Arial"/>
          <w:b/>
          <w:i/>
          <w:kern w:val="0"/>
          <w:sz w:val="20"/>
          <w:szCs w:val="20"/>
          <w14:ligatures w14:val="none"/>
        </w:rPr>
        <w:t>SOUTH AFRICAN GI “</w:t>
      </w:r>
      <w:bookmarkStart w:id="7" w:name="_Hlk147764620"/>
      <w:r w:rsidRPr="00B41E80">
        <w:rPr>
          <w:rFonts w:ascii="Arial" w:eastAsia="Times New Roman" w:hAnsi="Arial" w:cs="Arial"/>
          <w:b/>
          <w:i/>
          <w:kern w:val="0"/>
          <w:sz w:val="20"/>
          <w:szCs w:val="20"/>
          <w14:ligatures w14:val="none"/>
        </w:rPr>
        <w:t>ROOIBOS”</w:t>
      </w:r>
      <w:r w:rsidR="006C398C" w:rsidRPr="00B41E80">
        <w:rPr>
          <w:rFonts w:ascii="Arial" w:eastAsia="Times New Roman" w:hAnsi="Arial" w:cs="Arial"/>
          <w:b/>
          <w:i/>
          <w:kern w:val="0"/>
          <w:sz w:val="20"/>
          <w:szCs w:val="20"/>
          <w14:ligatures w14:val="none"/>
        </w:rPr>
        <w:t>/</w:t>
      </w:r>
      <w:r w:rsidRPr="00B41E80">
        <w:rPr>
          <w:rFonts w:ascii="Arial" w:eastAsia="Times New Roman" w:hAnsi="Arial" w:cs="Arial"/>
          <w:b/>
          <w:i/>
          <w:kern w:val="0"/>
          <w:sz w:val="20"/>
          <w:szCs w:val="20"/>
          <w14:ligatures w14:val="none"/>
        </w:rPr>
        <w:t>“RED BUSH</w:t>
      </w:r>
      <w:bookmarkEnd w:id="7"/>
      <w:r w:rsidRPr="00B41E80">
        <w:rPr>
          <w:rFonts w:ascii="Arial" w:eastAsia="Times New Roman" w:hAnsi="Arial" w:cs="Arial"/>
          <w:b/>
          <w:i/>
          <w:kern w:val="0"/>
          <w:sz w:val="20"/>
          <w:szCs w:val="20"/>
          <w14:ligatures w14:val="none"/>
        </w:rPr>
        <w:t>”</w:t>
      </w:r>
    </w:p>
    <w:p w14:paraId="39A5283B" w14:textId="77777777" w:rsidR="001673B5" w:rsidRPr="00B41E80" w:rsidRDefault="001673B5" w:rsidP="00B41E80">
      <w:pPr>
        <w:autoSpaceDE w:val="0"/>
        <w:autoSpaceDN w:val="0"/>
        <w:adjustRightInd w:val="0"/>
        <w:spacing w:after="0" w:line="240" w:lineRule="auto"/>
        <w:jc w:val="both"/>
        <w:rPr>
          <w:rFonts w:ascii="Arial" w:hAnsi="Arial" w:cs="Arial"/>
          <w:i/>
          <w:iCs/>
          <w:kern w:val="0"/>
          <w:sz w:val="20"/>
          <w:szCs w:val="20"/>
        </w:rPr>
      </w:pPr>
    </w:p>
    <w:p w14:paraId="455AE325" w14:textId="39C140C3" w:rsidR="000B1153" w:rsidRPr="00B41E80" w:rsidRDefault="00D56C89" w:rsidP="00B41E80">
      <w:pPr>
        <w:pStyle w:val="ListParagraph"/>
        <w:numPr>
          <w:ilvl w:val="0"/>
          <w:numId w:val="4"/>
        </w:numPr>
        <w:autoSpaceDE w:val="0"/>
        <w:autoSpaceDN w:val="0"/>
        <w:adjustRightInd w:val="0"/>
        <w:spacing w:after="0" w:line="240" w:lineRule="auto"/>
        <w:ind w:left="284" w:hanging="284"/>
        <w:jc w:val="both"/>
        <w:rPr>
          <w:rFonts w:ascii="Arial" w:hAnsi="Arial" w:cs="Arial"/>
          <w:i/>
          <w:iCs/>
          <w:kern w:val="0"/>
          <w:sz w:val="20"/>
          <w:szCs w:val="20"/>
        </w:rPr>
      </w:pPr>
      <w:r w:rsidRPr="00B41E80">
        <w:rPr>
          <w:rFonts w:ascii="Arial" w:hAnsi="Arial" w:cs="Arial"/>
          <w:b/>
          <w:bCs/>
          <w:i/>
          <w:iCs/>
          <w:kern w:val="0"/>
          <w:sz w:val="20"/>
          <w:szCs w:val="20"/>
        </w:rPr>
        <w:t xml:space="preserve">Type of </w:t>
      </w:r>
      <w:r w:rsidR="00EB5BB3" w:rsidRPr="00B41E80">
        <w:rPr>
          <w:rFonts w:ascii="Arial" w:hAnsi="Arial" w:cs="Arial"/>
          <w:b/>
          <w:bCs/>
          <w:i/>
          <w:iCs/>
          <w:kern w:val="0"/>
          <w:sz w:val="20"/>
          <w:szCs w:val="20"/>
        </w:rPr>
        <w:t>A</w:t>
      </w:r>
      <w:r w:rsidRPr="00B41E80">
        <w:rPr>
          <w:rFonts w:ascii="Arial" w:hAnsi="Arial" w:cs="Arial"/>
          <w:b/>
          <w:bCs/>
          <w:i/>
          <w:iCs/>
          <w:kern w:val="0"/>
          <w:sz w:val="20"/>
          <w:szCs w:val="20"/>
        </w:rPr>
        <w:t>gricultural</w:t>
      </w:r>
      <w:r w:rsidR="00EB5BB3" w:rsidRPr="00B41E80">
        <w:rPr>
          <w:rFonts w:ascii="Arial" w:hAnsi="Arial" w:cs="Arial"/>
          <w:b/>
          <w:bCs/>
          <w:i/>
          <w:iCs/>
          <w:kern w:val="0"/>
          <w:sz w:val="20"/>
          <w:szCs w:val="20"/>
        </w:rPr>
        <w:t xml:space="preserve"> P</w:t>
      </w:r>
      <w:r w:rsidRPr="00B41E80">
        <w:rPr>
          <w:rFonts w:ascii="Arial" w:hAnsi="Arial" w:cs="Arial"/>
          <w:b/>
          <w:bCs/>
          <w:i/>
          <w:iCs/>
          <w:kern w:val="0"/>
          <w:sz w:val="20"/>
          <w:szCs w:val="20"/>
        </w:rPr>
        <w:t>roduct</w:t>
      </w:r>
    </w:p>
    <w:p w14:paraId="3449D400" w14:textId="77777777" w:rsidR="002D775E" w:rsidRPr="00B41E80" w:rsidRDefault="002D775E" w:rsidP="00B41E80">
      <w:pPr>
        <w:pStyle w:val="ListParagraph"/>
        <w:autoSpaceDE w:val="0"/>
        <w:autoSpaceDN w:val="0"/>
        <w:adjustRightInd w:val="0"/>
        <w:spacing w:after="0" w:line="240" w:lineRule="auto"/>
        <w:ind w:left="284"/>
        <w:jc w:val="both"/>
        <w:rPr>
          <w:rFonts w:ascii="Arial" w:hAnsi="Arial" w:cs="Arial"/>
          <w:kern w:val="0"/>
          <w:sz w:val="20"/>
          <w:szCs w:val="20"/>
        </w:rPr>
      </w:pPr>
    </w:p>
    <w:p w14:paraId="546BC18C" w14:textId="3CECB89B" w:rsidR="00E92284" w:rsidRPr="00B41E80" w:rsidRDefault="00E92284" w:rsidP="00B41E80">
      <w:pPr>
        <w:spacing w:after="0" w:line="240" w:lineRule="auto"/>
        <w:jc w:val="both"/>
        <w:rPr>
          <w:rFonts w:ascii="Arial" w:hAnsi="Arial" w:cs="Arial"/>
          <w:sz w:val="20"/>
          <w:szCs w:val="20"/>
        </w:rPr>
      </w:pPr>
      <w:r w:rsidRPr="00B41E80">
        <w:rPr>
          <w:rFonts w:ascii="Arial" w:hAnsi="Arial" w:cs="Arial"/>
          <w:sz w:val="20"/>
          <w:szCs w:val="20"/>
        </w:rPr>
        <w:t>“Rooibos”/“Red Bush” is the oxidised or green (</w:t>
      </w:r>
      <w:proofErr w:type="spellStart"/>
      <w:r w:rsidRPr="00B41E80">
        <w:rPr>
          <w:rFonts w:ascii="Arial" w:hAnsi="Arial" w:cs="Arial"/>
          <w:sz w:val="20"/>
          <w:szCs w:val="20"/>
        </w:rPr>
        <w:t>unoxidised</w:t>
      </w:r>
      <w:proofErr w:type="spellEnd"/>
      <w:r w:rsidRPr="00B41E80">
        <w:rPr>
          <w:rFonts w:ascii="Arial" w:hAnsi="Arial" w:cs="Arial"/>
          <w:sz w:val="20"/>
          <w:szCs w:val="20"/>
        </w:rPr>
        <w:t xml:space="preserve">) dried leaves and stems of </w:t>
      </w:r>
      <w:r w:rsidRPr="00B41E80">
        <w:rPr>
          <w:rFonts w:ascii="Arial" w:hAnsi="Arial" w:cs="Arial"/>
          <w:i/>
          <w:iCs/>
          <w:sz w:val="20"/>
          <w:szCs w:val="20"/>
        </w:rPr>
        <w:t xml:space="preserve">Aspalathus linearis </w:t>
      </w:r>
      <w:r w:rsidRPr="00B41E80">
        <w:rPr>
          <w:rFonts w:ascii="Arial" w:hAnsi="Arial" w:cs="Arial"/>
          <w:sz w:val="20"/>
          <w:szCs w:val="20"/>
        </w:rPr>
        <w:t xml:space="preserve">regulated in terms of sections 3(1), 4(1) and 15 of the Agricultural Product Standards Act (Act 119 of 1990). </w:t>
      </w:r>
    </w:p>
    <w:p w14:paraId="2A5F5DBB" w14:textId="77777777" w:rsidR="000B1153" w:rsidRPr="00B41E80" w:rsidRDefault="000B1153" w:rsidP="00B41E80">
      <w:pPr>
        <w:autoSpaceDE w:val="0"/>
        <w:autoSpaceDN w:val="0"/>
        <w:adjustRightInd w:val="0"/>
        <w:spacing w:after="0" w:line="240" w:lineRule="auto"/>
        <w:jc w:val="both"/>
        <w:rPr>
          <w:rFonts w:ascii="Arial" w:hAnsi="Arial" w:cs="Arial"/>
          <w:kern w:val="0"/>
          <w:sz w:val="20"/>
          <w:szCs w:val="20"/>
        </w:rPr>
      </w:pPr>
    </w:p>
    <w:p w14:paraId="543B65C6" w14:textId="563EEB4C" w:rsidR="000B1153" w:rsidRPr="00B41E80" w:rsidRDefault="00D56C89" w:rsidP="00B41E80">
      <w:pPr>
        <w:pStyle w:val="ListParagraph"/>
        <w:numPr>
          <w:ilvl w:val="0"/>
          <w:numId w:val="4"/>
        </w:numPr>
        <w:autoSpaceDE w:val="0"/>
        <w:autoSpaceDN w:val="0"/>
        <w:adjustRightInd w:val="0"/>
        <w:spacing w:after="0" w:line="240" w:lineRule="auto"/>
        <w:ind w:left="284" w:hanging="284"/>
        <w:jc w:val="both"/>
        <w:rPr>
          <w:rFonts w:ascii="Arial" w:hAnsi="Arial" w:cs="Arial"/>
          <w:b/>
          <w:bCs/>
          <w:i/>
          <w:iCs/>
          <w:kern w:val="0"/>
          <w:sz w:val="20"/>
          <w:szCs w:val="20"/>
        </w:rPr>
      </w:pPr>
      <w:r w:rsidRPr="00B41E80">
        <w:rPr>
          <w:rFonts w:ascii="Arial" w:hAnsi="Arial" w:cs="Arial"/>
          <w:b/>
          <w:bCs/>
          <w:i/>
          <w:iCs/>
          <w:kern w:val="0"/>
          <w:sz w:val="20"/>
          <w:szCs w:val="20"/>
        </w:rPr>
        <w:t>Description</w:t>
      </w:r>
      <w:r w:rsidR="00EE2CBE" w:rsidRPr="00B41E80">
        <w:rPr>
          <w:rFonts w:ascii="Arial" w:hAnsi="Arial" w:cs="Arial"/>
          <w:b/>
          <w:bCs/>
          <w:i/>
          <w:iCs/>
          <w:kern w:val="0"/>
          <w:sz w:val="20"/>
          <w:szCs w:val="20"/>
        </w:rPr>
        <w:t>s</w:t>
      </w:r>
      <w:r w:rsidRPr="00B41E80">
        <w:rPr>
          <w:rFonts w:ascii="Arial" w:hAnsi="Arial" w:cs="Arial"/>
          <w:b/>
          <w:bCs/>
          <w:i/>
          <w:iCs/>
          <w:kern w:val="0"/>
          <w:sz w:val="20"/>
          <w:szCs w:val="20"/>
        </w:rPr>
        <w:t xml:space="preserve"> of the characteristics of </w:t>
      </w:r>
      <w:r w:rsidR="00C07072" w:rsidRPr="00B41E80">
        <w:rPr>
          <w:rFonts w:ascii="Arial" w:hAnsi="Arial" w:cs="Arial"/>
          <w:b/>
          <w:bCs/>
          <w:i/>
          <w:iCs/>
          <w:kern w:val="0"/>
          <w:sz w:val="20"/>
          <w:szCs w:val="20"/>
        </w:rPr>
        <w:t>“</w:t>
      </w:r>
      <w:r w:rsidR="00E92284" w:rsidRPr="00B41E80">
        <w:rPr>
          <w:rFonts w:ascii="Arial" w:hAnsi="Arial" w:cs="Arial"/>
          <w:b/>
          <w:bCs/>
          <w:i/>
          <w:iCs/>
          <w:kern w:val="0"/>
          <w:sz w:val="20"/>
          <w:szCs w:val="20"/>
        </w:rPr>
        <w:t>ROOIBOS</w:t>
      </w:r>
      <w:r w:rsidR="00C07072" w:rsidRPr="00B41E80">
        <w:rPr>
          <w:rFonts w:ascii="Arial" w:hAnsi="Arial" w:cs="Arial"/>
          <w:b/>
          <w:bCs/>
          <w:i/>
          <w:iCs/>
          <w:kern w:val="0"/>
          <w:sz w:val="20"/>
          <w:szCs w:val="20"/>
        </w:rPr>
        <w:t>”</w:t>
      </w:r>
      <w:r w:rsidR="002D775E" w:rsidRPr="00B41E80">
        <w:rPr>
          <w:rFonts w:ascii="Arial" w:hAnsi="Arial" w:cs="Arial"/>
          <w:b/>
          <w:bCs/>
          <w:i/>
          <w:iCs/>
          <w:kern w:val="0"/>
          <w:sz w:val="20"/>
          <w:szCs w:val="20"/>
        </w:rPr>
        <w:t>/</w:t>
      </w:r>
      <w:r w:rsidR="00C07072" w:rsidRPr="00B41E80">
        <w:rPr>
          <w:rFonts w:ascii="Arial" w:hAnsi="Arial" w:cs="Arial"/>
          <w:b/>
          <w:bCs/>
          <w:i/>
          <w:iCs/>
          <w:kern w:val="0"/>
          <w:sz w:val="20"/>
          <w:szCs w:val="20"/>
        </w:rPr>
        <w:t>”</w:t>
      </w:r>
      <w:r w:rsidR="00E92284" w:rsidRPr="00B41E80">
        <w:rPr>
          <w:rFonts w:ascii="Arial" w:hAnsi="Arial" w:cs="Arial"/>
          <w:b/>
          <w:bCs/>
          <w:i/>
          <w:iCs/>
          <w:kern w:val="0"/>
          <w:sz w:val="20"/>
          <w:szCs w:val="20"/>
        </w:rPr>
        <w:t>RED BUSH</w:t>
      </w:r>
      <w:r w:rsidR="00C07072" w:rsidRPr="00B41E80">
        <w:rPr>
          <w:rFonts w:ascii="Arial" w:hAnsi="Arial" w:cs="Arial"/>
          <w:b/>
          <w:bCs/>
          <w:i/>
          <w:iCs/>
          <w:kern w:val="0"/>
          <w:sz w:val="20"/>
          <w:szCs w:val="20"/>
        </w:rPr>
        <w:t>”</w:t>
      </w:r>
      <w:r w:rsidR="002D775E" w:rsidRPr="00B41E80">
        <w:rPr>
          <w:rFonts w:ascii="Arial" w:hAnsi="Arial" w:cs="Arial"/>
          <w:b/>
          <w:bCs/>
          <w:i/>
          <w:iCs/>
          <w:kern w:val="0"/>
          <w:sz w:val="20"/>
          <w:szCs w:val="20"/>
        </w:rPr>
        <w:t xml:space="preserve"> </w:t>
      </w:r>
    </w:p>
    <w:p w14:paraId="18DA2A41" w14:textId="77777777" w:rsidR="002D775E" w:rsidRPr="00B41E80" w:rsidRDefault="002D775E" w:rsidP="00B41E80">
      <w:pPr>
        <w:pStyle w:val="ListParagraph"/>
        <w:autoSpaceDE w:val="0"/>
        <w:autoSpaceDN w:val="0"/>
        <w:adjustRightInd w:val="0"/>
        <w:spacing w:after="0" w:line="240" w:lineRule="auto"/>
        <w:ind w:left="284"/>
        <w:jc w:val="both"/>
        <w:rPr>
          <w:rFonts w:ascii="Arial" w:hAnsi="Arial" w:cs="Arial"/>
          <w:b/>
          <w:bCs/>
          <w:i/>
          <w:iCs/>
          <w:kern w:val="0"/>
          <w:sz w:val="20"/>
          <w:szCs w:val="20"/>
        </w:rPr>
      </w:pPr>
    </w:p>
    <w:p w14:paraId="45338213" w14:textId="00F9BE8C" w:rsidR="002D775E" w:rsidRPr="00B41E80" w:rsidRDefault="001673B5" w:rsidP="00B41E80">
      <w:pPr>
        <w:spacing w:after="0" w:line="240" w:lineRule="auto"/>
        <w:jc w:val="both"/>
        <w:rPr>
          <w:rFonts w:ascii="Arial" w:eastAsia="Calibri" w:hAnsi="Arial" w:cs="Arial"/>
          <w:i/>
          <w:iCs/>
          <w:kern w:val="0"/>
          <w:sz w:val="20"/>
          <w:szCs w:val="20"/>
          <w14:ligatures w14:val="none"/>
        </w:rPr>
      </w:pPr>
      <w:r w:rsidRPr="00B41E80">
        <w:rPr>
          <w:rFonts w:ascii="Arial" w:hAnsi="Arial" w:cs="Arial"/>
          <w:b/>
          <w:bCs/>
          <w:i/>
          <w:iCs/>
          <w:kern w:val="0"/>
          <w:sz w:val="20"/>
          <w:szCs w:val="20"/>
        </w:rPr>
        <w:t xml:space="preserve">2.1 </w:t>
      </w:r>
      <w:r w:rsidRPr="00B41E80">
        <w:rPr>
          <w:rFonts w:ascii="Arial" w:eastAsia="Times New Roman" w:hAnsi="Arial" w:cs="Arial"/>
          <w:b/>
          <w:i/>
          <w:iCs/>
          <w:kern w:val="0"/>
          <w:sz w:val="20"/>
          <w:szCs w:val="20"/>
          <w14:ligatures w14:val="none"/>
        </w:rPr>
        <w:t xml:space="preserve">Minimum Requirements for the </w:t>
      </w:r>
      <w:r w:rsidR="00F8674D" w:rsidRPr="00B41E80">
        <w:rPr>
          <w:rFonts w:ascii="Arial" w:eastAsia="Times New Roman" w:hAnsi="Arial" w:cs="Arial"/>
          <w:b/>
          <w:i/>
          <w:iCs/>
          <w:kern w:val="0"/>
          <w:sz w:val="20"/>
          <w:szCs w:val="20"/>
          <w14:ligatures w14:val="none"/>
        </w:rPr>
        <w:t>product</w:t>
      </w:r>
    </w:p>
    <w:p w14:paraId="30AFDBF6" w14:textId="6C45EF30" w:rsidR="009728A4" w:rsidRPr="00B41E80" w:rsidRDefault="009728A4" w:rsidP="00B41E80">
      <w:pPr>
        <w:spacing w:after="0" w:line="240" w:lineRule="auto"/>
        <w:jc w:val="both"/>
        <w:rPr>
          <w:rFonts w:ascii="Arial" w:hAnsi="Arial" w:cs="Arial"/>
          <w:sz w:val="20"/>
          <w:szCs w:val="20"/>
        </w:rPr>
      </w:pPr>
    </w:p>
    <w:p w14:paraId="77A9A07B" w14:textId="6276A36E" w:rsidR="00F42030" w:rsidRPr="00B41E80" w:rsidRDefault="00F42030" w:rsidP="00B41E80">
      <w:pPr>
        <w:spacing w:after="0" w:line="240" w:lineRule="auto"/>
        <w:jc w:val="both"/>
        <w:rPr>
          <w:rFonts w:ascii="Arial" w:hAnsi="Arial" w:cs="Arial"/>
          <w:sz w:val="20"/>
          <w:szCs w:val="20"/>
        </w:rPr>
      </w:pPr>
      <w:r w:rsidRPr="00B41E80">
        <w:rPr>
          <w:rFonts w:ascii="Arial" w:hAnsi="Arial" w:cs="Arial"/>
          <w:sz w:val="20"/>
          <w:szCs w:val="20"/>
        </w:rPr>
        <w:t>The name of “Rooibos”/”Red Bush” refer to the dried leaves and stems</w:t>
      </w:r>
      <w:r w:rsidR="002C004D" w:rsidRPr="00B41E80">
        <w:rPr>
          <w:rFonts w:ascii="Arial" w:hAnsi="Arial" w:cs="Arial"/>
          <w:sz w:val="20"/>
          <w:szCs w:val="20"/>
        </w:rPr>
        <w:t xml:space="preserve"> of </w:t>
      </w:r>
      <w:r w:rsidR="009E50F8" w:rsidRPr="00B41E80">
        <w:rPr>
          <w:rFonts w:ascii="Arial" w:hAnsi="Arial" w:cs="Arial"/>
          <w:sz w:val="20"/>
          <w:szCs w:val="20"/>
        </w:rPr>
        <w:t xml:space="preserve">100% </w:t>
      </w:r>
      <w:r w:rsidR="002C004D" w:rsidRPr="00B41E80">
        <w:rPr>
          <w:rFonts w:ascii="Arial" w:hAnsi="Arial" w:cs="Arial"/>
          <w:sz w:val="20"/>
          <w:szCs w:val="20"/>
        </w:rPr>
        <w:t>pure rooibos</w:t>
      </w:r>
      <w:r w:rsidRPr="00B41E80">
        <w:rPr>
          <w:rFonts w:ascii="Arial" w:hAnsi="Arial" w:cs="Arial"/>
          <w:sz w:val="20"/>
          <w:szCs w:val="20"/>
        </w:rPr>
        <w:t xml:space="preserve"> derived from </w:t>
      </w:r>
      <w:r w:rsidRPr="00B41E80">
        <w:rPr>
          <w:rFonts w:ascii="Arial" w:hAnsi="Arial" w:cs="Arial"/>
          <w:i/>
          <w:iCs/>
          <w:sz w:val="20"/>
          <w:szCs w:val="20"/>
        </w:rPr>
        <w:t xml:space="preserve">Aspalathus linearis </w:t>
      </w:r>
      <w:r w:rsidRPr="00B41E80">
        <w:rPr>
          <w:rFonts w:ascii="Arial" w:hAnsi="Arial" w:cs="Arial"/>
          <w:sz w:val="20"/>
          <w:szCs w:val="20"/>
        </w:rPr>
        <w:t xml:space="preserve">and that has been cultivated or wild-harvested in the geographic area as described in this application. </w:t>
      </w:r>
    </w:p>
    <w:p w14:paraId="417E776F" w14:textId="77777777" w:rsidR="00F42030" w:rsidRPr="00B41E80" w:rsidRDefault="00F42030" w:rsidP="00B41E80">
      <w:pPr>
        <w:spacing w:after="0" w:line="240" w:lineRule="auto"/>
        <w:jc w:val="both"/>
        <w:rPr>
          <w:rFonts w:ascii="Arial" w:hAnsi="Arial" w:cs="Arial"/>
          <w:sz w:val="20"/>
          <w:szCs w:val="20"/>
        </w:rPr>
      </w:pPr>
    </w:p>
    <w:p w14:paraId="2BB8B4C4" w14:textId="537274AF" w:rsidR="00F42030" w:rsidRPr="00B41E80" w:rsidRDefault="00F42030" w:rsidP="00B41E80">
      <w:pPr>
        <w:spacing w:after="0" w:line="240" w:lineRule="auto"/>
        <w:jc w:val="both"/>
        <w:rPr>
          <w:rFonts w:ascii="Arial" w:hAnsi="Arial" w:cs="Arial"/>
          <w:sz w:val="20"/>
          <w:szCs w:val="20"/>
        </w:rPr>
      </w:pPr>
      <w:r w:rsidRPr="00B41E80">
        <w:rPr>
          <w:rFonts w:ascii="Arial" w:hAnsi="Arial" w:cs="Arial"/>
          <w:sz w:val="20"/>
          <w:szCs w:val="20"/>
        </w:rPr>
        <w:t>“Rooibos</w:t>
      </w:r>
      <w:r w:rsidR="00EE1F00" w:rsidRPr="00B41E80">
        <w:rPr>
          <w:rFonts w:ascii="Arial" w:hAnsi="Arial" w:cs="Arial"/>
          <w:sz w:val="20"/>
          <w:szCs w:val="20"/>
        </w:rPr>
        <w:t>”</w:t>
      </w:r>
      <w:r w:rsidRPr="00B41E80">
        <w:rPr>
          <w:rFonts w:ascii="Arial" w:hAnsi="Arial" w:cs="Arial"/>
          <w:sz w:val="20"/>
          <w:szCs w:val="20"/>
        </w:rPr>
        <w:t>/</w:t>
      </w:r>
      <w:r w:rsidR="00EE1F00" w:rsidRPr="00B41E80">
        <w:rPr>
          <w:rFonts w:ascii="Arial" w:hAnsi="Arial" w:cs="Arial"/>
          <w:sz w:val="20"/>
          <w:szCs w:val="20"/>
        </w:rPr>
        <w:t>“</w:t>
      </w:r>
      <w:r w:rsidRPr="00B41E80">
        <w:rPr>
          <w:rFonts w:ascii="Arial" w:hAnsi="Arial" w:cs="Arial"/>
          <w:sz w:val="20"/>
          <w:szCs w:val="20"/>
        </w:rPr>
        <w:t>Red Bush” is presented in two forms: a) oxidised and b) green (</w:t>
      </w:r>
      <w:proofErr w:type="spellStart"/>
      <w:r w:rsidRPr="00B41E80">
        <w:rPr>
          <w:rFonts w:ascii="Arial" w:hAnsi="Arial" w:cs="Arial"/>
          <w:sz w:val="20"/>
          <w:szCs w:val="20"/>
        </w:rPr>
        <w:t>unoxidised</w:t>
      </w:r>
      <w:proofErr w:type="spellEnd"/>
      <w:r w:rsidRPr="00B41E80">
        <w:rPr>
          <w:rFonts w:ascii="Arial" w:hAnsi="Arial" w:cs="Arial"/>
          <w:sz w:val="20"/>
          <w:szCs w:val="20"/>
        </w:rPr>
        <w:t xml:space="preserve">) dried leaves and stems of </w:t>
      </w:r>
      <w:r w:rsidRPr="00B41E80">
        <w:rPr>
          <w:rFonts w:ascii="Arial" w:hAnsi="Arial" w:cs="Arial"/>
          <w:i/>
          <w:iCs/>
          <w:sz w:val="20"/>
          <w:szCs w:val="20"/>
        </w:rPr>
        <w:t>Aspalathus linearis</w:t>
      </w:r>
      <w:r w:rsidRPr="00B41E80">
        <w:rPr>
          <w:rFonts w:ascii="Arial" w:hAnsi="Arial" w:cs="Arial"/>
          <w:sz w:val="20"/>
          <w:szCs w:val="20"/>
        </w:rPr>
        <w:t xml:space="preserve">. </w:t>
      </w:r>
    </w:p>
    <w:p w14:paraId="67FB9C11" w14:textId="77777777" w:rsidR="00F42030" w:rsidRPr="00B41E80" w:rsidRDefault="00F42030" w:rsidP="00B41E80">
      <w:pPr>
        <w:numPr>
          <w:ilvl w:val="0"/>
          <w:numId w:val="8"/>
        </w:numPr>
        <w:spacing w:after="0" w:line="240" w:lineRule="auto"/>
        <w:jc w:val="both"/>
        <w:rPr>
          <w:rFonts w:ascii="Arial" w:hAnsi="Arial" w:cs="Arial"/>
          <w:sz w:val="20"/>
          <w:szCs w:val="20"/>
        </w:rPr>
      </w:pPr>
    </w:p>
    <w:p w14:paraId="3A9F225A" w14:textId="431C735D" w:rsidR="00F42030" w:rsidRPr="00B41E80" w:rsidRDefault="00F42030" w:rsidP="00B41E80">
      <w:pPr>
        <w:numPr>
          <w:ilvl w:val="0"/>
          <w:numId w:val="8"/>
        </w:numPr>
        <w:spacing w:after="0" w:line="240" w:lineRule="auto"/>
        <w:jc w:val="both"/>
        <w:rPr>
          <w:rFonts w:ascii="Arial" w:hAnsi="Arial" w:cs="Arial"/>
          <w:sz w:val="20"/>
          <w:szCs w:val="20"/>
        </w:rPr>
      </w:pPr>
      <w:r w:rsidRPr="00B41E80">
        <w:rPr>
          <w:rFonts w:ascii="Arial" w:hAnsi="Arial" w:cs="Arial"/>
          <w:sz w:val="20"/>
          <w:szCs w:val="20"/>
        </w:rPr>
        <w:t xml:space="preserve">In the case of oxidised dried leaves and stems of </w:t>
      </w:r>
      <w:r w:rsidRPr="00B41E80">
        <w:rPr>
          <w:rFonts w:ascii="Arial" w:hAnsi="Arial" w:cs="Arial"/>
          <w:i/>
          <w:iCs/>
          <w:sz w:val="20"/>
          <w:szCs w:val="20"/>
        </w:rPr>
        <w:t>Aspalathus linearis</w:t>
      </w:r>
      <w:r w:rsidRPr="00B41E80">
        <w:rPr>
          <w:rFonts w:ascii="Arial" w:hAnsi="Arial" w:cs="Arial"/>
          <w:sz w:val="20"/>
          <w:szCs w:val="20"/>
        </w:rPr>
        <w:t xml:space="preserve">, “Rooibos”/“Red Bush” has a distinctive colour that ranges from light brown, yellow to a shiny brick-red colour. It may also have some lighter coloured sticks (dried pieces of stem) mixed with the rest of the product. The moisture level of </w:t>
      </w:r>
      <w:r w:rsidR="00BB0F3F" w:rsidRPr="00B41E80">
        <w:rPr>
          <w:rFonts w:ascii="Arial" w:hAnsi="Arial" w:cs="Arial"/>
          <w:sz w:val="20"/>
          <w:szCs w:val="20"/>
        </w:rPr>
        <w:t xml:space="preserve">oxidised </w:t>
      </w:r>
      <w:r w:rsidRPr="00B41E80">
        <w:rPr>
          <w:rFonts w:ascii="Arial" w:hAnsi="Arial" w:cs="Arial"/>
          <w:sz w:val="20"/>
          <w:szCs w:val="20"/>
        </w:rPr>
        <w:t xml:space="preserve">“Rooibos”/“Red Bush” is below 10%. </w:t>
      </w:r>
    </w:p>
    <w:p w14:paraId="05F598F0" w14:textId="77777777" w:rsidR="00F42030" w:rsidRPr="00B41E80" w:rsidRDefault="00F42030" w:rsidP="00B41E80">
      <w:pPr>
        <w:spacing w:after="0" w:line="240" w:lineRule="auto"/>
        <w:jc w:val="both"/>
        <w:rPr>
          <w:rFonts w:ascii="Arial" w:hAnsi="Arial" w:cs="Arial"/>
          <w:sz w:val="20"/>
          <w:szCs w:val="20"/>
        </w:rPr>
      </w:pPr>
    </w:p>
    <w:p w14:paraId="39F8D22E" w14:textId="0A57577F" w:rsidR="00F42030" w:rsidRPr="00B41E80" w:rsidRDefault="00F42030" w:rsidP="00B41E80">
      <w:pPr>
        <w:numPr>
          <w:ilvl w:val="0"/>
          <w:numId w:val="9"/>
        </w:numPr>
        <w:spacing w:after="0" w:line="240" w:lineRule="auto"/>
        <w:jc w:val="both"/>
        <w:rPr>
          <w:rFonts w:ascii="Arial" w:hAnsi="Arial" w:cs="Arial"/>
          <w:sz w:val="20"/>
          <w:szCs w:val="20"/>
        </w:rPr>
      </w:pPr>
      <w:r w:rsidRPr="00B41E80">
        <w:rPr>
          <w:rFonts w:ascii="Arial" w:hAnsi="Arial" w:cs="Arial"/>
          <w:sz w:val="20"/>
          <w:szCs w:val="20"/>
        </w:rPr>
        <w:t>Green (</w:t>
      </w:r>
      <w:proofErr w:type="spellStart"/>
      <w:r w:rsidRPr="00B41E80">
        <w:rPr>
          <w:rFonts w:ascii="Arial" w:hAnsi="Arial" w:cs="Arial"/>
          <w:sz w:val="20"/>
          <w:szCs w:val="20"/>
        </w:rPr>
        <w:t>unoxdised</w:t>
      </w:r>
      <w:proofErr w:type="spellEnd"/>
      <w:r w:rsidRPr="00B41E80">
        <w:rPr>
          <w:rFonts w:ascii="Arial" w:hAnsi="Arial" w:cs="Arial"/>
          <w:sz w:val="20"/>
          <w:szCs w:val="20"/>
        </w:rPr>
        <w:t>) “Rooibos</w:t>
      </w:r>
      <w:r w:rsidR="00EE1F00" w:rsidRPr="00B41E80">
        <w:rPr>
          <w:rFonts w:ascii="Arial" w:hAnsi="Arial" w:cs="Arial"/>
          <w:sz w:val="20"/>
          <w:szCs w:val="20"/>
        </w:rPr>
        <w:t>”</w:t>
      </w:r>
      <w:r w:rsidRPr="00B41E80">
        <w:rPr>
          <w:rFonts w:ascii="Arial" w:hAnsi="Arial" w:cs="Arial"/>
          <w:sz w:val="20"/>
          <w:szCs w:val="20"/>
        </w:rPr>
        <w:t>/</w:t>
      </w:r>
      <w:r w:rsidR="00EE1F00" w:rsidRPr="00B41E80">
        <w:rPr>
          <w:rFonts w:ascii="Arial" w:hAnsi="Arial" w:cs="Arial"/>
          <w:sz w:val="20"/>
          <w:szCs w:val="20"/>
        </w:rPr>
        <w:t>“</w:t>
      </w:r>
      <w:r w:rsidRPr="00B41E80">
        <w:rPr>
          <w:rFonts w:ascii="Arial" w:hAnsi="Arial" w:cs="Arial"/>
          <w:sz w:val="20"/>
          <w:szCs w:val="20"/>
        </w:rPr>
        <w:t xml:space="preserve">Red Bush” is the </w:t>
      </w:r>
      <w:proofErr w:type="spellStart"/>
      <w:r w:rsidRPr="00B41E80">
        <w:rPr>
          <w:rFonts w:ascii="Arial" w:hAnsi="Arial" w:cs="Arial"/>
          <w:sz w:val="20"/>
          <w:szCs w:val="20"/>
        </w:rPr>
        <w:t>unoxidised</w:t>
      </w:r>
      <w:proofErr w:type="spellEnd"/>
      <w:r w:rsidRPr="00B41E80">
        <w:rPr>
          <w:rFonts w:ascii="Arial" w:hAnsi="Arial" w:cs="Arial"/>
          <w:sz w:val="20"/>
          <w:szCs w:val="20"/>
        </w:rPr>
        <w:t xml:space="preserve"> dried leaves and stems of the </w:t>
      </w:r>
      <w:r w:rsidRPr="00B41E80">
        <w:rPr>
          <w:rFonts w:ascii="Arial" w:hAnsi="Arial" w:cs="Arial"/>
          <w:i/>
          <w:iCs/>
          <w:sz w:val="20"/>
          <w:szCs w:val="20"/>
        </w:rPr>
        <w:t xml:space="preserve">Aspalathus linearis </w:t>
      </w:r>
      <w:r w:rsidRPr="00B41E80">
        <w:rPr>
          <w:rFonts w:ascii="Arial" w:hAnsi="Arial" w:cs="Arial"/>
          <w:sz w:val="20"/>
          <w:szCs w:val="20"/>
        </w:rPr>
        <w:t>plant</w:t>
      </w:r>
      <w:r w:rsidR="00A71C1C" w:rsidRPr="00B41E80">
        <w:rPr>
          <w:rFonts w:ascii="Arial" w:hAnsi="Arial" w:cs="Arial"/>
          <w:sz w:val="20"/>
          <w:szCs w:val="20"/>
        </w:rPr>
        <w:t xml:space="preserve"> </w:t>
      </w:r>
      <w:r w:rsidR="00FC763A" w:rsidRPr="00B41E80">
        <w:rPr>
          <w:rFonts w:ascii="Arial" w:hAnsi="Arial" w:cs="Arial"/>
          <w:sz w:val="20"/>
          <w:szCs w:val="20"/>
        </w:rPr>
        <w:t xml:space="preserve">and its </w:t>
      </w:r>
      <w:r w:rsidRPr="00B41E80">
        <w:rPr>
          <w:rFonts w:ascii="Arial" w:hAnsi="Arial" w:cs="Arial"/>
          <w:sz w:val="20"/>
          <w:szCs w:val="20"/>
        </w:rPr>
        <w:t xml:space="preserve">leaves have a dominant light green colour </w:t>
      </w:r>
      <w:r w:rsidR="00227C82" w:rsidRPr="00B41E80">
        <w:rPr>
          <w:rFonts w:ascii="Arial" w:hAnsi="Arial" w:cs="Arial"/>
          <w:sz w:val="20"/>
          <w:szCs w:val="20"/>
        </w:rPr>
        <w:t xml:space="preserve">whilst </w:t>
      </w:r>
      <w:r w:rsidRPr="00B41E80">
        <w:rPr>
          <w:rFonts w:ascii="Arial" w:hAnsi="Arial" w:cs="Arial"/>
          <w:sz w:val="20"/>
          <w:szCs w:val="20"/>
        </w:rPr>
        <w:t xml:space="preserve">it includes reddish brown thin stem and white woody pieces. </w:t>
      </w:r>
      <w:r w:rsidR="00014DA5" w:rsidRPr="00B41E80">
        <w:rPr>
          <w:rFonts w:ascii="Arial" w:hAnsi="Arial" w:cs="Arial"/>
          <w:sz w:val="20"/>
          <w:szCs w:val="20"/>
        </w:rPr>
        <w:t>Any sign of browning or oxidation is absent from green (</w:t>
      </w:r>
      <w:proofErr w:type="spellStart"/>
      <w:r w:rsidR="00014DA5" w:rsidRPr="00B41E80">
        <w:rPr>
          <w:rFonts w:ascii="Arial" w:hAnsi="Arial" w:cs="Arial"/>
          <w:sz w:val="20"/>
          <w:szCs w:val="20"/>
        </w:rPr>
        <w:t>unoxidised</w:t>
      </w:r>
      <w:proofErr w:type="spellEnd"/>
      <w:r w:rsidR="00014DA5" w:rsidRPr="00B41E80">
        <w:rPr>
          <w:rFonts w:ascii="Arial" w:hAnsi="Arial" w:cs="Arial"/>
          <w:sz w:val="20"/>
          <w:szCs w:val="20"/>
        </w:rPr>
        <w:t xml:space="preserve">) “Rooibos”/ “Red Bush”. </w:t>
      </w:r>
      <w:r w:rsidRPr="00B41E80">
        <w:rPr>
          <w:rFonts w:ascii="Arial" w:hAnsi="Arial" w:cs="Arial"/>
          <w:sz w:val="20"/>
          <w:szCs w:val="20"/>
        </w:rPr>
        <w:t>The moisture level of green (</w:t>
      </w:r>
      <w:proofErr w:type="spellStart"/>
      <w:r w:rsidRPr="00B41E80">
        <w:rPr>
          <w:rFonts w:ascii="Arial" w:hAnsi="Arial" w:cs="Arial"/>
          <w:sz w:val="20"/>
          <w:szCs w:val="20"/>
        </w:rPr>
        <w:t>unoxidised</w:t>
      </w:r>
      <w:proofErr w:type="spellEnd"/>
      <w:r w:rsidRPr="00B41E80">
        <w:rPr>
          <w:rFonts w:ascii="Arial" w:hAnsi="Arial" w:cs="Arial"/>
          <w:sz w:val="20"/>
          <w:szCs w:val="20"/>
        </w:rPr>
        <w:t xml:space="preserve">) “Rooibos”/“Red Bush” is below </w:t>
      </w:r>
      <w:r w:rsidR="00227C82" w:rsidRPr="00B41E80">
        <w:rPr>
          <w:rFonts w:ascii="Arial" w:hAnsi="Arial" w:cs="Arial"/>
          <w:sz w:val="20"/>
          <w:szCs w:val="20"/>
        </w:rPr>
        <w:t>5</w:t>
      </w:r>
      <w:r w:rsidRPr="00B41E80">
        <w:rPr>
          <w:rFonts w:ascii="Arial" w:hAnsi="Arial" w:cs="Arial"/>
          <w:sz w:val="20"/>
          <w:szCs w:val="20"/>
        </w:rPr>
        <w:t xml:space="preserve">%. </w:t>
      </w:r>
    </w:p>
    <w:p w14:paraId="5377B6B4" w14:textId="77777777" w:rsidR="00BB0F3F" w:rsidRPr="00B41E80" w:rsidRDefault="00BB0F3F" w:rsidP="00B41E80">
      <w:pPr>
        <w:spacing w:after="0" w:line="240" w:lineRule="auto"/>
        <w:jc w:val="both"/>
        <w:rPr>
          <w:rFonts w:ascii="Arial" w:hAnsi="Arial" w:cs="Arial"/>
          <w:sz w:val="20"/>
          <w:szCs w:val="20"/>
        </w:rPr>
      </w:pPr>
    </w:p>
    <w:p w14:paraId="5C5579CD" w14:textId="2CA65752" w:rsidR="00BB0F3F" w:rsidRPr="00B41E80" w:rsidRDefault="00081CDA" w:rsidP="00B41E80">
      <w:pPr>
        <w:numPr>
          <w:ilvl w:val="0"/>
          <w:numId w:val="9"/>
        </w:numPr>
        <w:spacing w:after="0" w:line="240" w:lineRule="auto"/>
        <w:jc w:val="both"/>
        <w:rPr>
          <w:rFonts w:ascii="Arial" w:hAnsi="Arial" w:cs="Arial"/>
          <w:sz w:val="20"/>
          <w:szCs w:val="20"/>
        </w:rPr>
      </w:pPr>
      <w:r w:rsidRPr="00B41E80">
        <w:rPr>
          <w:rFonts w:ascii="Arial" w:hAnsi="Arial" w:cs="Arial"/>
          <w:sz w:val="20"/>
          <w:szCs w:val="20"/>
        </w:rPr>
        <w:t>“</w:t>
      </w:r>
      <w:r w:rsidR="00664DE8" w:rsidRPr="00B41E80">
        <w:rPr>
          <w:rFonts w:ascii="Arial" w:hAnsi="Arial" w:cs="Arial"/>
          <w:sz w:val="20"/>
          <w:szCs w:val="20"/>
        </w:rPr>
        <w:t>Rooibos</w:t>
      </w:r>
      <w:r w:rsidRPr="00B41E80">
        <w:rPr>
          <w:rFonts w:ascii="Arial" w:hAnsi="Arial" w:cs="Arial"/>
          <w:sz w:val="20"/>
          <w:szCs w:val="20"/>
        </w:rPr>
        <w:t>”</w:t>
      </w:r>
      <w:r w:rsidR="00664DE8" w:rsidRPr="00B41E80">
        <w:rPr>
          <w:rFonts w:ascii="Arial" w:hAnsi="Arial" w:cs="Arial"/>
          <w:sz w:val="20"/>
          <w:szCs w:val="20"/>
        </w:rPr>
        <w:t>/</w:t>
      </w:r>
      <w:r w:rsidRPr="00B41E80">
        <w:rPr>
          <w:rFonts w:ascii="Arial" w:hAnsi="Arial" w:cs="Arial"/>
          <w:sz w:val="20"/>
          <w:szCs w:val="20"/>
        </w:rPr>
        <w:t>“</w:t>
      </w:r>
      <w:r w:rsidR="00664DE8" w:rsidRPr="00B41E80">
        <w:rPr>
          <w:rFonts w:ascii="Arial" w:hAnsi="Arial" w:cs="Arial"/>
          <w:sz w:val="20"/>
          <w:szCs w:val="20"/>
        </w:rPr>
        <w:t>Red Bush</w:t>
      </w:r>
      <w:r w:rsidRPr="00B41E80">
        <w:rPr>
          <w:rFonts w:ascii="Arial" w:hAnsi="Arial" w:cs="Arial"/>
          <w:sz w:val="20"/>
          <w:szCs w:val="20"/>
        </w:rPr>
        <w:t>”</w:t>
      </w:r>
      <w:r w:rsidR="00664DE8" w:rsidRPr="00B41E80">
        <w:rPr>
          <w:rFonts w:ascii="Arial" w:hAnsi="Arial" w:cs="Arial"/>
          <w:sz w:val="20"/>
          <w:szCs w:val="20"/>
        </w:rPr>
        <w:t xml:space="preserve"> </w:t>
      </w:r>
      <w:r w:rsidR="00BB0F3F" w:rsidRPr="00B41E80">
        <w:rPr>
          <w:rFonts w:ascii="Arial" w:hAnsi="Arial" w:cs="Arial"/>
          <w:sz w:val="20"/>
          <w:szCs w:val="20"/>
        </w:rPr>
        <w:t xml:space="preserve">derives its name from the natural, red colour of the tea </w:t>
      </w:r>
      <w:r w:rsidR="00664DE8" w:rsidRPr="00B41E80">
        <w:rPr>
          <w:rFonts w:ascii="Arial" w:hAnsi="Arial" w:cs="Arial"/>
          <w:sz w:val="20"/>
          <w:szCs w:val="20"/>
        </w:rPr>
        <w:t>leaves</w:t>
      </w:r>
      <w:r w:rsidR="00BB0F3F" w:rsidRPr="00B41E80">
        <w:rPr>
          <w:rFonts w:ascii="Arial" w:hAnsi="Arial" w:cs="Arial"/>
          <w:sz w:val="20"/>
          <w:szCs w:val="20"/>
        </w:rPr>
        <w:t xml:space="preserve"> when dried in the sun, brought about by naturally occurring enzymes that </w:t>
      </w:r>
      <w:r w:rsidR="00664DE8" w:rsidRPr="00B41E80">
        <w:rPr>
          <w:rFonts w:ascii="Arial" w:hAnsi="Arial" w:cs="Arial"/>
          <w:sz w:val="20"/>
          <w:szCs w:val="20"/>
        </w:rPr>
        <w:t>oxidise</w:t>
      </w:r>
      <w:r w:rsidR="00BB0F3F" w:rsidRPr="00B41E80">
        <w:rPr>
          <w:rFonts w:ascii="Arial" w:hAnsi="Arial" w:cs="Arial"/>
          <w:sz w:val="20"/>
          <w:szCs w:val="20"/>
        </w:rPr>
        <w:t xml:space="preserve"> the plant material.</w:t>
      </w:r>
    </w:p>
    <w:p w14:paraId="3BEC67D7" w14:textId="77777777" w:rsidR="00F42030" w:rsidRPr="00B41E80" w:rsidRDefault="00F42030" w:rsidP="00B41E80">
      <w:pPr>
        <w:autoSpaceDE w:val="0"/>
        <w:autoSpaceDN w:val="0"/>
        <w:adjustRightInd w:val="0"/>
        <w:spacing w:after="0" w:line="240" w:lineRule="auto"/>
        <w:jc w:val="both"/>
        <w:rPr>
          <w:rFonts w:ascii="Arial" w:hAnsi="Arial" w:cs="Arial"/>
          <w:b/>
          <w:bCs/>
          <w:i/>
          <w:iCs/>
          <w:kern w:val="0"/>
          <w:sz w:val="20"/>
          <w:szCs w:val="20"/>
        </w:rPr>
      </w:pPr>
    </w:p>
    <w:p w14:paraId="22A1A2D9" w14:textId="22468636" w:rsidR="00D50D6B" w:rsidRPr="00B41E80" w:rsidRDefault="0067477B" w:rsidP="00B41E80">
      <w:pPr>
        <w:autoSpaceDE w:val="0"/>
        <w:autoSpaceDN w:val="0"/>
        <w:adjustRightInd w:val="0"/>
        <w:spacing w:after="0" w:line="240" w:lineRule="auto"/>
        <w:jc w:val="both"/>
        <w:rPr>
          <w:rFonts w:ascii="Arial" w:hAnsi="Arial" w:cs="Arial"/>
          <w:b/>
          <w:bCs/>
          <w:i/>
          <w:iCs/>
          <w:kern w:val="0"/>
          <w:sz w:val="20"/>
          <w:szCs w:val="20"/>
        </w:rPr>
      </w:pPr>
      <w:r w:rsidRPr="00B41E80">
        <w:rPr>
          <w:rFonts w:ascii="Arial" w:hAnsi="Arial" w:cs="Arial"/>
          <w:b/>
          <w:bCs/>
          <w:i/>
          <w:iCs/>
          <w:kern w:val="0"/>
          <w:sz w:val="20"/>
          <w:szCs w:val="20"/>
        </w:rPr>
        <w:t xml:space="preserve">2.2 </w:t>
      </w:r>
      <w:r w:rsidR="001673B5" w:rsidRPr="00B41E80">
        <w:rPr>
          <w:rFonts w:ascii="Arial" w:hAnsi="Arial" w:cs="Arial"/>
          <w:b/>
          <w:bCs/>
          <w:i/>
          <w:iCs/>
          <w:kern w:val="0"/>
          <w:sz w:val="20"/>
          <w:szCs w:val="20"/>
        </w:rPr>
        <w:t>D</w:t>
      </w:r>
      <w:r w:rsidR="002A4DD7" w:rsidRPr="00B41E80">
        <w:rPr>
          <w:rFonts w:ascii="Arial" w:hAnsi="Arial" w:cs="Arial"/>
          <w:b/>
          <w:bCs/>
          <w:i/>
          <w:iCs/>
          <w:kern w:val="0"/>
          <w:sz w:val="20"/>
          <w:szCs w:val="20"/>
        </w:rPr>
        <w:t>esignated geographical area</w:t>
      </w:r>
    </w:p>
    <w:p w14:paraId="7FBC34F8" w14:textId="77777777" w:rsidR="00F42030" w:rsidRPr="00B41E80" w:rsidRDefault="00F42030" w:rsidP="00B41E80">
      <w:pPr>
        <w:autoSpaceDE w:val="0"/>
        <w:autoSpaceDN w:val="0"/>
        <w:adjustRightInd w:val="0"/>
        <w:spacing w:after="0" w:line="240" w:lineRule="auto"/>
        <w:jc w:val="both"/>
        <w:rPr>
          <w:rFonts w:ascii="Arial" w:hAnsi="Arial" w:cs="Arial"/>
          <w:b/>
          <w:bCs/>
          <w:i/>
          <w:iCs/>
          <w:kern w:val="0"/>
          <w:sz w:val="20"/>
          <w:szCs w:val="20"/>
        </w:rPr>
      </w:pPr>
    </w:p>
    <w:p w14:paraId="58A076B7" w14:textId="044DCE1D" w:rsidR="00F42030" w:rsidRPr="00B41E80" w:rsidRDefault="00F42030" w:rsidP="00B41E80">
      <w:pPr>
        <w:spacing w:after="0" w:line="240" w:lineRule="auto"/>
        <w:jc w:val="both"/>
        <w:rPr>
          <w:rFonts w:ascii="Arial" w:hAnsi="Arial" w:cs="Arial"/>
          <w:sz w:val="20"/>
          <w:szCs w:val="20"/>
        </w:rPr>
      </w:pPr>
      <w:r w:rsidRPr="00B41E80">
        <w:rPr>
          <w:rFonts w:ascii="Arial" w:hAnsi="Arial" w:cs="Arial"/>
          <w:sz w:val="20"/>
          <w:szCs w:val="20"/>
        </w:rPr>
        <w:t>The geographical area of production, drying and oxidation of “Rooibos</w:t>
      </w:r>
      <w:r w:rsidR="004649C6" w:rsidRPr="00B41E80">
        <w:rPr>
          <w:rFonts w:ascii="Arial" w:hAnsi="Arial" w:cs="Arial"/>
          <w:sz w:val="20"/>
          <w:szCs w:val="20"/>
        </w:rPr>
        <w:t>”</w:t>
      </w:r>
      <w:r w:rsidRPr="00B41E80">
        <w:rPr>
          <w:rFonts w:ascii="Arial" w:hAnsi="Arial" w:cs="Arial"/>
          <w:sz w:val="20"/>
          <w:szCs w:val="20"/>
        </w:rPr>
        <w:t xml:space="preserve">/“Red Bush” </w:t>
      </w:r>
      <w:r w:rsidR="00BB0F3F" w:rsidRPr="00B41E80">
        <w:rPr>
          <w:rFonts w:ascii="Arial" w:hAnsi="Arial" w:cs="Arial"/>
          <w:sz w:val="20"/>
          <w:szCs w:val="20"/>
        </w:rPr>
        <w:t xml:space="preserve">must </w:t>
      </w:r>
      <w:r w:rsidRPr="00B41E80">
        <w:rPr>
          <w:rFonts w:ascii="Arial" w:hAnsi="Arial" w:cs="Arial"/>
          <w:sz w:val="20"/>
          <w:szCs w:val="20"/>
        </w:rPr>
        <w:t>fall within the winter rainfall area of South Africa as well as within the fynbos biome</w:t>
      </w:r>
      <w:r w:rsidR="004F4F19" w:rsidRPr="00B41E80">
        <w:rPr>
          <w:rFonts w:ascii="Arial" w:hAnsi="Arial" w:cs="Arial"/>
          <w:sz w:val="20"/>
          <w:szCs w:val="20"/>
        </w:rPr>
        <w:t xml:space="preserve"> (Figure 1)</w:t>
      </w:r>
      <w:r w:rsidRPr="00B41E80">
        <w:rPr>
          <w:rFonts w:ascii="Arial" w:hAnsi="Arial" w:cs="Arial"/>
          <w:sz w:val="20"/>
          <w:szCs w:val="20"/>
        </w:rPr>
        <w:t xml:space="preserve">. </w:t>
      </w:r>
      <w:r w:rsidR="00121C54" w:rsidRPr="00B41E80">
        <w:rPr>
          <w:rFonts w:ascii="Arial" w:hAnsi="Arial" w:cs="Arial"/>
          <w:sz w:val="20"/>
          <w:szCs w:val="20"/>
        </w:rPr>
        <w:t xml:space="preserve">The most significant </w:t>
      </w:r>
      <w:r w:rsidR="006F692D" w:rsidRPr="00B41E80">
        <w:rPr>
          <w:rFonts w:ascii="Arial" w:hAnsi="Arial" w:cs="Arial"/>
          <w:sz w:val="20"/>
          <w:szCs w:val="20"/>
        </w:rPr>
        <w:t>“</w:t>
      </w:r>
      <w:r w:rsidR="00121C54" w:rsidRPr="00B41E80">
        <w:rPr>
          <w:rFonts w:ascii="Arial" w:hAnsi="Arial" w:cs="Arial"/>
          <w:sz w:val="20"/>
          <w:szCs w:val="20"/>
        </w:rPr>
        <w:t>Rooibos</w:t>
      </w:r>
      <w:r w:rsidR="006F692D" w:rsidRPr="00B41E80">
        <w:rPr>
          <w:rFonts w:ascii="Arial" w:hAnsi="Arial" w:cs="Arial"/>
          <w:sz w:val="20"/>
          <w:szCs w:val="20"/>
        </w:rPr>
        <w:t>”</w:t>
      </w:r>
      <w:r w:rsidR="00121C54" w:rsidRPr="00B41E80">
        <w:rPr>
          <w:rFonts w:ascii="Arial" w:hAnsi="Arial" w:cs="Arial"/>
          <w:sz w:val="20"/>
          <w:szCs w:val="20"/>
        </w:rPr>
        <w:t>/</w:t>
      </w:r>
      <w:r w:rsidR="006F692D" w:rsidRPr="00B41E80">
        <w:rPr>
          <w:rFonts w:ascii="Arial" w:hAnsi="Arial" w:cs="Arial"/>
          <w:sz w:val="20"/>
          <w:szCs w:val="20"/>
        </w:rPr>
        <w:t>”</w:t>
      </w:r>
      <w:r w:rsidR="00121C54" w:rsidRPr="00B41E80">
        <w:rPr>
          <w:rFonts w:ascii="Arial" w:hAnsi="Arial" w:cs="Arial"/>
          <w:sz w:val="20"/>
          <w:szCs w:val="20"/>
        </w:rPr>
        <w:t>Red Bush</w:t>
      </w:r>
      <w:r w:rsidR="006F692D" w:rsidRPr="00B41E80">
        <w:rPr>
          <w:rFonts w:ascii="Arial" w:hAnsi="Arial" w:cs="Arial"/>
          <w:sz w:val="20"/>
          <w:szCs w:val="20"/>
        </w:rPr>
        <w:t>”</w:t>
      </w:r>
      <w:r w:rsidR="00121C54" w:rsidRPr="00B41E80">
        <w:rPr>
          <w:rFonts w:ascii="Arial" w:hAnsi="Arial" w:cs="Arial"/>
          <w:sz w:val="20"/>
          <w:szCs w:val="20"/>
        </w:rPr>
        <w:t xml:space="preserve"> production area is in the Western Cape </w:t>
      </w:r>
      <w:r w:rsidR="00E86EBA" w:rsidRPr="00B41E80">
        <w:rPr>
          <w:rFonts w:ascii="Arial" w:hAnsi="Arial" w:cs="Arial"/>
          <w:sz w:val="20"/>
          <w:szCs w:val="20"/>
        </w:rPr>
        <w:t>Province</w:t>
      </w:r>
      <w:r w:rsidR="00121C54" w:rsidRPr="00B41E80">
        <w:rPr>
          <w:rFonts w:ascii="Arial" w:hAnsi="Arial" w:cs="Arial"/>
          <w:sz w:val="20"/>
          <w:szCs w:val="20"/>
        </w:rPr>
        <w:t xml:space="preserve"> </w:t>
      </w:r>
      <w:r w:rsidR="00E86EBA" w:rsidRPr="00B41E80">
        <w:rPr>
          <w:rFonts w:ascii="Arial" w:hAnsi="Arial" w:cs="Arial"/>
          <w:sz w:val="20"/>
          <w:szCs w:val="20"/>
        </w:rPr>
        <w:t xml:space="preserve">with a smaller production area in the </w:t>
      </w:r>
      <w:r w:rsidR="00121C54" w:rsidRPr="00B41E80">
        <w:rPr>
          <w:rFonts w:ascii="Arial" w:hAnsi="Arial" w:cs="Arial"/>
          <w:sz w:val="20"/>
          <w:szCs w:val="20"/>
        </w:rPr>
        <w:t xml:space="preserve">Northern </w:t>
      </w:r>
      <w:r w:rsidR="00081CDA" w:rsidRPr="00B41E80">
        <w:rPr>
          <w:rFonts w:ascii="Arial" w:hAnsi="Arial" w:cs="Arial"/>
          <w:sz w:val="20"/>
          <w:szCs w:val="20"/>
        </w:rPr>
        <w:t xml:space="preserve">Cape </w:t>
      </w:r>
      <w:r w:rsidR="00E86EBA" w:rsidRPr="00B41E80">
        <w:rPr>
          <w:rFonts w:ascii="Arial" w:hAnsi="Arial" w:cs="Arial"/>
          <w:sz w:val="20"/>
          <w:szCs w:val="20"/>
        </w:rPr>
        <w:t>Province</w:t>
      </w:r>
      <w:r w:rsidR="00121C54" w:rsidRPr="00B41E80">
        <w:rPr>
          <w:rFonts w:ascii="Arial" w:hAnsi="Arial" w:cs="Arial"/>
          <w:sz w:val="20"/>
          <w:szCs w:val="20"/>
        </w:rPr>
        <w:t xml:space="preserve"> of South Africa.</w:t>
      </w:r>
    </w:p>
    <w:p w14:paraId="040CBA3F" w14:textId="77777777" w:rsidR="00F42030" w:rsidRPr="00B41E80" w:rsidRDefault="00F42030" w:rsidP="00B41E80">
      <w:pPr>
        <w:keepNext/>
        <w:spacing w:after="0" w:line="240" w:lineRule="auto"/>
        <w:jc w:val="both"/>
        <w:rPr>
          <w:rFonts w:ascii="Arial" w:hAnsi="Arial" w:cs="Arial"/>
          <w:sz w:val="20"/>
          <w:szCs w:val="20"/>
        </w:rPr>
      </w:pPr>
      <w:r w:rsidRPr="00B41E80">
        <w:rPr>
          <w:rFonts w:ascii="Arial" w:hAnsi="Arial" w:cs="Arial"/>
          <w:b/>
          <w:bCs/>
          <w:sz w:val="20"/>
          <w:szCs w:val="20"/>
        </w:rPr>
        <w:lastRenderedPageBreak/>
        <w:t xml:space="preserve">Figure 1: The intersect between the fynbos biome and the winter rainfall area in South Africa </w:t>
      </w:r>
    </w:p>
    <w:p w14:paraId="388501E6" w14:textId="2DDA9E21" w:rsidR="00F42030" w:rsidRPr="00B41E80" w:rsidRDefault="00F42030" w:rsidP="00B41E80">
      <w:pPr>
        <w:keepNext/>
        <w:spacing w:after="0" w:line="240" w:lineRule="auto"/>
        <w:jc w:val="both"/>
        <w:rPr>
          <w:rFonts w:ascii="Arial" w:hAnsi="Arial" w:cs="Arial"/>
          <w:sz w:val="20"/>
          <w:szCs w:val="20"/>
        </w:rPr>
      </w:pPr>
      <w:r w:rsidRPr="00B41E80">
        <w:rPr>
          <w:rFonts w:ascii="Arial" w:hAnsi="Arial" w:cs="Arial"/>
          <w:sz w:val="20"/>
          <w:szCs w:val="20"/>
        </w:rPr>
        <w:t>(Source: Western Cape Department of Agriculture)</w:t>
      </w:r>
    </w:p>
    <w:p w14:paraId="67990F8A" w14:textId="77777777" w:rsidR="00DD76A1" w:rsidRPr="00B41E80" w:rsidRDefault="00DD76A1" w:rsidP="00B41E80">
      <w:pPr>
        <w:keepNext/>
        <w:spacing w:after="0" w:line="240" w:lineRule="auto"/>
        <w:jc w:val="both"/>
        <w:rPr>
          <w:rFonts w:ascii="Arial" w:hAnsi="Arial" w:cs="Arial"/>
          <w:sz w:val="20"/>
          <w:szCs w:val="20"/>
        </w:rPr>
      </w:pPr>
    </w:p>
    <w:p w14:paraId="49EB0164" w14:textId="5CC1EF7F" w:rsidR="00986E33" w:rsidRPr="00B41E80" w:rsidRDefault="00C661F3" w:rsidP="00B41E80">
      <w:pPr>
        <w:spacing w:after="0" w:line="240" w:lineRule="auto"/>
        <w:jc w:val="both"/>
        <w:rPr>
          <w:rFonts w:ascii="Arial" w:hAnsi="Arial" w:cs="Arial"/>
          <w:sz w:val="20"/>
          <w:szCs w:val="20"/>
        </w:rPr>
      </w:pPr>
      <w:r w:rsidRPr="00B41E80">
        <w:rPr>
          <w:rFonts w:ascii="Arial" w:hAnsi="Arial" w:cs="Arial"/>
          <w:noProof/>
          <w:sz w:val="20"/>
          <w:szCs w:val="20"/>
        </w:rPr>
        <w:drawing>
          <wp:inline distT="0" distB="0" distL="0" distR="0" wp14:anchorId="170DCAC8" wp14:editId="2B901DA4">
            <wp:extent cx="5824855" cy="6543675"/>
            <wp:effectExtent l="19050" t="19050" r="23495" b="28575"/>
            <wp:docPr id="1645617275" name="Picture 1" descr="The image is a map displaying various geographical locations and local municipalities in South Africa, with color-coded regions and a legend, including major cities like Cape Town, and data points such as Kilometers and Fynbos/Winter-Rainfall Inters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17275" name="Picture 1" descr="The image is a map displaying various geographical locations and local municipalities in South Africa, with color-coded regions and a legend, including major cities like Cape Town, and data points such as Kilometers and Fynbos/Winter-Rainfall Intersectio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286" cy="6556517"/>
                    </a:xfrm>
                    <a:prstGeom prst="rect">
                      <a:avLst/>
                    </a:prstGeom>
                    <a:noFill/>
                    <a:ln>
                      <a:solidFill>
                        <a:schemeClr val="tx1"/>
                      </a:solidFill>
                    </a:ln>
                  </pic:spPr>
                </pic:pic>
              </a:graphicData>
            </a:graphic>
          </wp:inline>
        </w:drawing>
      </w:r>
    </w:p>
    <w:p w14:paraId="11BADF9F" w14:textId="77777777" w:rsidR="00595EA8" w:rsidRPr="00B41E80" w:rsidRDefault="00595EA8" w:rsidP="00B41E80">
      <w:pPr>
        <w:spacing w:after="0" w:line="240" w:lineRule="auto"/>
        <w:jc w:val="both"/>
        <w:rPr>
          <w:rFonts w:ascii="Arial" w:hAnsi="Arial" w:cs="Arial"/>
          <w:sz w:val="20"/>
          <w:szCs w:val="20"/>
        </w:rPr>
      </w:pPr>
    </w:p>
    <w:p w14:paraId="4DD6D712" w14:textId="668A4342" w:rsidR="00075B94" w:rsidRPr="00B41E80" w:rsidRDefault="00DD76A1" w:rsidP="00B41E80">
      <w:pPr>
        <w:spacing w:after="0" w:line="240" w:lineRule="auto"/>
        <w:jc w:val="both"/>
        <w:rPr>
          <w:rFonts w:ascii="Arial" w:hAnsi="Arial" w:cs="Arial"/>
          <w:sz w:val="20"/>
          <w:szCs w:val="20"/>
        </w:rPr>
      </w:pPr>
      <w:r w:rsidRPr="00B41E80">
        <w:rPr>
          <w:rFonts w:ascii="Arial" w:hAnsi="Arial" w:cs="Arial"/>
          <w:sz w:val="20"/>
          <w:szCs w:val="20"/>
        </w:rPr>
        <w:t>“</w:t>
      </w:r>
      <w:r w:rsidR="00751980" w:rsidRPr="00B41E80">
        <w:rPr>
          <w:rFonts w:ascii="Arial" w:hAnsi="Arial" w:cs="Arial"/>
          <w:sz w:val="20"/>
          <w:szCs w:val="20"/>
        </w:rPr>
        <w:t>Rooibos</w:t>
      </w:r>
      <w:r w:rsidRPr="00B41E80">
        <w:rPr>
          <w:rFonts w:ascii="Arial" w:hAnsi="Arial" w:cs="Arial"/>
          <w:sz w:val="20"/>
          <w:szCs w:val="20"/>
        </w:rPr>
        <w:t>”</w:t>
      </w:r>
      <w:r w:rsidR="00751980" w:rsidRPr="00B41E80">
        <w:rPr>
          <w:rFonts w:ascii="Arial" w:hAnsi="Arial" w:cs="Arial"/>
          <w:sz w:val="20"/>
          <w:szCs w:val="20"/>
        </w:rPr>
        <w:t>/</w:t>
      </w:r>
      <w:r w:rsidRPr="00B41E80">
        <w:rPr>
          <w:rFonts w:ascii="Arial" w:hAnsi="Arial" w:cs="Arial"/>
          <w:sz w:val="20"/>
          <w:szCs w:val="20"/>
        </w:rPr>
        <w:t>”</w:t>
      </w:r>
      <w:r w:rsidR="00751980" w:rsidRPr="00B41E80">
        <w:rPr>
          <w:rFonts w:ascii="Arial" w:hAnsi="Arial" w:cs="Arial"/>
          <w:sz w:val="20"/>
          <w:szCs w:val="20"/>
        </w:rPr>
        <w:t>Red Bush</w:t>
      </w:r>
      <w:r w:rsidRPr="00B41E80">
        <w:rPr>
          <w:rFonts w:ascii="Arial" w:hAnsi="Arial" w:cs="Arial"/>
          <w:sz w:val="20"/>
          <w:szCs w:val="20"/>
        </w:rPr>
        <w:t>”</w:t>
      </w:r>
      <w:r w:rsidR="00751980" w:rsidRPr="00B41E80">
        <w:rPr>
          <w:rFonts w:ascii="Arial" w:hAnsi="Arial" w:cs="Arial"/>
          <w:sz w:val="20"/>
          <w:szCs w:val="20"/>
        </w:rPr>
        <w:t xml:space="preserve"> </w:t>
      </w:r>
      <w:r w:rsidR="00C80FB1" w:rsidRPr="00B41E80">
        <w:rPr>
          <w:rFonts w:ascii="Arial" w:hAnsi="Arial" w:cs="Arial"/>
          <w:sz w:val="20"/>
          <w:szCs w:val="20"/>
        </w:rPr>
        <w:t>is</w:t>
      </w:r>
      <w:r w:rsidR="00751980" w:rsidRPr="00B41E80">
        <w:rPr>
          <w:rFonts w:ascii="Arial" w:hAnsi="Arial" w:cs="Arial"/>
          <w:sz w:val="20"/>
          <w:szCs w:val="20"/>
        </w:rPr>
        <w:t xml:space="preserve"> produced, </w:t>
      </w:r>
      <w:r w:rsidR="00081CDA" w:rsidRPr="00B41E80">
        <w:rPr>
          <w:rFonts w:ascii="Arial" w:hAnsi="Arial" w:cs="Arial"/>
          <w:sz w:val="20"/>
          <w:szCs w:val="20"/>
        </w:rPr>
        <w:t xml:space="preserve">dried </w:t>
      </w:r>
      <w:r w:rsidR="00751980" w:rsidRPr="00B41E80">
        <w:rPr>
          <w:rFonts w:ascii="Arial" w:hAnsi="Arial" w:cs="Arial"/>
          <w:sz w:val="20"/>
          <w:szCs w:val="20"/>
        </w:rPr>
        <w:t xml:space="preserve">and </w:t>
      </w:r>
      <w:r w:rsidR="00081CDA" w:rsidRPr="00B41E80">
        <w:rPr>
          <w:rFonts w:ascii="Arial" w:hAnsi="Arial" w:cs="Arial"/>
          <w:sz w:val="20"/>
          <w:szCs w:val="20"/>
        </w:rPr>
        <w:t xml:space="preserve">processed </w:t>
      </w:r>
      <w:r w:rsidR="00751980" w:rsidRPr="00B41E80">
        <w:rPr>
          <w:rFonts w:ascii="Arial" w:hAnsi="Arial" w:cs="Arial"/>
          <w:sz w:val="20"/>
          <w:szCs w:val="20"/>
        </w:rPr>
        <w:t xml:space="preserve">in the following </w:t>
      </w:r>
      <w:r w:rsidR="00C80FB1" w:rsidRPr="00B41E80">
        <w:rPr>
          <w:rFonts w:ascii="Arial" w:hAnsi="Arial" w:cs="Arial"/>
          <w:sz w:val="20"/>
          <w:szCs w:val="20"/>
        </w:rPr>
        <w:t xml:space="preserve">geographical </w:t>
      </w:r>
      <w:r w:rsidR="00075B94" w:rsidRPr="00B41E80">
        <w:rPr>
          <w:rFonts w:ascii="Arial" w:hAnsi="Arial" w:cs="Arial"/>
          <w:sz w:val="20"/>
          <w:szCs w:val="20"/>
        </w:rPr>
        <w:t>areas of South Africa:</w:t>
      </w:r>
    </w:p>
    <w:p w14:paraId="60C2539E" w14:textId="77777777" w:rsidR="00075B94" w:rsidRPr="00B41E80" w:rsidRDefault="00075B94" w:rsidP="00B41E80">
      <w:pPr>
        <w:spacing w:after="0" w:line="240" w:lineRule="auto"/>
        <w:jc w:val="both"/>
        <w:rPr>
          <w:rFonts w:ascii="Arial" w:hAnsi="Arial" w:cs="Arial"/>
          <w:sz w:val="20"/>
          <w:szCs w:val="20"/>
        </w:rPr>
      </w:pPr>
    </w:p>
    <w:p w14:paraId="10A52838" w14:textId="422543C5" w:rsidR="00F42030" w:rsidRPr="00B41E80" w:rsidRDefault="00F42030" w:rsidP="00B41E80">
      <w:pPr>
        <w:pStyle w:val="ListParagraph"/>
        <w:numPr>
          <w:ilvl w:val="0"/>
          <w:numId w:val="20"/>
        </w:numPr>
        <w:spacing w:after="0" w:line="240" w:lineRule="auto"/>
        <w:jc w:val="both"/>
        <w:rPr>
          <w:rFonts w:ascii="Arial" w:hAnsi="Arial" w:cs="Arial"/>
          <w:sz w:val="20"/>
          <w:szCs w:val="20"/>
        </w:rPr>
      </w:pPr>
      <w:r w:rsidRPr="00B41E80">
        <w:rPr>
          <w:rFonts w:ascii="Arial" w:hAnsi="Arial" w:cs="Arial"/>
          <w:sz w:val="20"/>
          <w:szCs w:val="20"/>
        </w:rPr>
        <w:t>In the Western Cape Province, the local municipalities of</w:t>
      </w:r>
      <w:r w:rsidR="00075B94" w:rsidRPr="00B41E80">
        <w:rPr>
          <w:rFonts w:ascii="Arial" w:hAnsi="Arial" w:cs="Arial"/>
          <w:sz w:val="20"/>
          <w:szCs w:val="20"/>
        </w:rPr>
        <w:t xml:space="preserve"> </w:t>
      </w:r>
      <w:proofErr w:type="spellStart"/>
      <w:r w:rsidRPr="00B41E80">
        <w:rPr>
          <w:rFonts w:ascii="Arial" w:hAnsi="Arial" w:cs="Arial"/>
          <w:sz w:val="20"/>
          <w:szCs w:val="20"/>
        </w:rPr>
        <w:t>Bergrivier</w:t>
      </w:r>
      <w:proofErr w:type="spellEnd"/>
      <w:r w:rsidR="00075B94" w:rsidRPr="00B41E80">
        <w:rPr>
          <w:rFonts w:ascii="Arial" w:hAnsi="Arial" w:cs="Arial"/>
          <w:sz w:val="20"/>
          <w:szCs w:val="20"/>
        </w:rPr>
        <w:t xml:space="preserve">, </w:t>
      </w:r>
      <w:r w:rsidRPr="00B41E80">
        <w:rPr>
          <w:rFonts w:ascii="Arial" w:hAnsi="Arial" w:cs="Arial"/>
          <w:sz w:val="20"/>
          <w:szCs w:val="20"/>
        </w:rPr>
        <w:t>Breede Valley</w:t>
      </w:r>
      <w:r w:rsidR="00490A6A" w:rsidRPr="00B41E80">
        <w:rPr>
          <w:rFonts w:ascii="Arial" w:hAnsi="Arial" w:cs="Arial"/>
          <w:sz w:val="20"/>
          <w:szCs w:val="20"/>
        </w:rPr>
        <w:t xml:space="preserve">, </w:t>
      </w:r>
      <w:r w:rsidRPr="00B41E80">
        <w:rPr>
          <w:rFonts w:ascii="Arial" w:hAnsi="Arial" w:cs="Arial"/>
          <w:sz w:val="20"/>
          <w:szCs w:val="20"/>
        </w:rPr>
        <w:t>Cape Agulhas</w:t>
      </w:r>
      <w:r w:rsidR="00490A6A" w:rsidRPr="00B41E80">
        <w:rPr>
          <w:rFonts w:ascii="Arial" w:hAnsi="Arial" w:cs="Arial"/>
          <w:sz w:val="20"/>
          <w:szCs w:val="20"/>
        </w:rPr>
        <w:t xml:space="preserve">, </w:t>
      </w:r>
      <w:r w:rsidRPr="00B41E80">
        <w:rPr>
          <w:rFonts w:ascii="Arial" w:hAnsi="Arial" w:cs="Arial"/>
          <w:sz w:val="20"/>
          <w:szCs w:val="20"/>
        </w:rPr>
        <w:t>Cederberg</w:t>
      </w:r>
      <w:r w:rsidR="00490A6A" w:rsidRPr="00B41E80">
        <w:rPr>
          <w:rFonts w:ascii="Arial" w:hAnsi="Arial" w:cs="Arial"/>
          <w:sz w:val="20"/>
          <w:szCs w:val="20"/>
        </w:rPr>
        <w:t xml:space="preserve">, </w:t>
      </w:r>
      <w:r w:rsidRPr="00B41E80">
        <w:rPr>
          <w:rFonts w:ascii="Arial" w:hAnsi="Arial" w:cs="Arial"/>
          <w:sz w:val="20"/>
          <w:szCs w:val="20"/>
        </w:rPr>
        <w:t>City of Cape Town</w:t>
      </w:r>
      <w:r w:rsidR="00490A6A" w:rsidRPr="00B41E80">
        <w:rPr>
          <w:rFonts w:ascii="Arial" w:hAnsi="Arial" w:cs="Arial"/>
          <w:sz w:val="20"/>
          <w:szCs w:val="20"/>
        </w:rPr>
        <w:t xml:space="preserve">, </w:t>
      </w:r>
      <w:r w:rsidRPr="00B41E80">
        <w:rPr>
          <w:rFonts w:ascii="Arial" w:hAnsi="Arial" w:cs="Arial"/>
          <w:sz w:val="20"/>
          <w:szCs w:val="20"/>
        </w:rPr>
        <w:t>Drakenstein</w:t>
      </w:r>
      <w:r w:rsidR="00490A6A" w:rsidRPr="00B41E80">
        <w:rPr>
          <w:rFonts w:ascii="Arial" w:hAnsi="Arial" w:cs="Arial"/>
          <w:sz w:val="20"/>
          <w:szCs w:val="20"/>
        </w:rPr>
        <w:t xml:space="preserve">, </w:t>
      </w:r>
      <w:r w:rsidRPr="00B41E80">
        <w:rPr>
          <w:rFonts w:ascii="Arial" w:hAnsi="Arial" w:cs="Arial"/>
          <w:sz w:val="20"/>
          <w:szCs w:val="20"/>
        </w:rPr>
        <w:t>Langeberg</w:t>
      </w:r>
      <w:r w:rsidR="00490A6A" w:rsidRPr="00B41E80">
        <w:rPr>
          <w:rFonts w:ascii="Arial" w:hAnsi="Arial" w:cs="Arial"/>
          <w:sz w:val="20"/>
          <w:szCs w:val="20"/>
        </w:rPr>
        <w:t xml:space="preserve">, </w:t>
      </w:r>
      <w:proofErr w:type="spellStart"/>
      <w:r w:rsidRPr="00B41E80">
        <w:rPr>
          <w:rFonts w:ascii="Arial" w:hAnsi="Arial" w:cs="Arial"/>
          <w:sz w:val="20"/>
          <w:szCs w:val="20"/>
        </w:rPr>
        <w:t>Matzikamma</w:t>
      </w:r>
      <w:proofErr w:type="spellEnd"/>
      <w:r w:rsidR="00490A6A" w:rsidRPr="00B41E80">
        <w:rPr>
          <w:rFonts w:ascii="Arial" w:hAnsi="Arial" w:cs="Arial"/>
          <w:sz w:val="20"/>
          <w:szCs w:val="20"/>
        </w:rPr>
        <w:t xml:space="preserve">, </w:t>
      </w:r>
      <w:r w:rsidRPr="00B41E80">
        <w:rPr>
          <w:rFonts w:ascii="Arial" w:hAnsi="Arial" w:cs="Arial"/>
          <w:sz w:val="20"/>
          <w:szCs w:val="20"/>
        </w:rPr>
        <w:t>Overstrand</w:t>
      </w:r>
      <w:r w:rsidR="00490A6A" w:rsidRPr="00B41E80">
        <w:rPr>
          <w:rFonts w:ascii="Arial" w:hAnsi="Arial" w:cs="Arial"/>
          <w:sz w:val="20"/>
          <w:szCs w:val="20"/>
        </w:rPr>
        <w:t xml:space="preserve">, </w:t>
      </w:r>
      <w:r w:rsidRPr="00B41E80">
        <w:rPr>
          <w:rFonts w:ascii="Arial" w:hAnsi="Arial" w:cs="Arial"/>
          <w:sz w:val="20"/>
          <w:szCs w:val="20"/>
        </w:rPr>
        <w:t>Saldanha Bay</w:t>
      </w:r>
      <w:r w:rsidR="00490A6A" w:rsidRPr="00B41E80">
        <w:rPr>
          <w:rFonts w:ascii="Arial" w:hAnsi="Arial" w:cs="Arial"/>
          <w:sz w:val="20"/>
          <w:szCs w:val="20"/>
        </w:rPr>
        <w:t xml:space="preserve">, </w:t>
      </w:r>
      <w:r w:rsidRPr="00B41E80">
        <w:rPr>
          <w:rFonts w:ascii="Arial" w:hAnsi="Arial" w:cs="Arial"/>
          <w:sz w:val="20"/>
          <w:szCs w:val="20"/>
        </w:rPr>
        <w:t>Stellenbosch</w:t>
      </w:r>
      <w:r w:rsidR="00490A6A" w:rsidRPr="00B41E80">
        <w:rPr>
          <w:rFonts w:ascii="Arial" w:hAnsi="Arial" w:cs="Arial"/>
          <w:sz w:val="20"/>
          <w:szCs w:val="20"/>
        </w:rPr>
        <w:t xml:space="preserve">, </w:t>
      </w:r>
      <w:r w:rsidRPr="00B41E80">
        <w:rPr>
          <w:rFonts w:ascii="Arial" w:hAnsi="Arial" w:cs="Arial"/>
          <w:sz w:val="20"/>
          <w:szCs w:val="20"/>
        </w:rPr>
        <w:t>Swartland</w:t>
      </w:r>
      <w:r w:rsidR="00490A6A" w:rsidRPr="00B41E80">
        <w:rPr>
          <w:rFonts w:ascii="Arial" w:hAnsi="Arial" w:cs="Arial"/>
          <w:sz w:val="20"/>
          <w:szCs w:val="20"/>
        </w:rPr>
        <w:t xml:space="preserve">, </w:t>
      </w:r>
      <w:r w:rsidRPr="00B41E80">
        <w:rPr>
          <w:rFonts w:ascii="Arial" w:hAnsi="Arial" w:cs="Arial"/>
          <w:sz w:val="20"/>
          <w:szCs w:val="20"/>
        </w:rPr>
        <w:t>Swellendam</w:t>
      </w:r>
      <w:r w:rsidR="006A6391" w:rsidRPr="00B41E80">
        <w:rPr>
          <w:rFonts w:ascii="Arial" w:hAnsi="Arial" w:cs="Arial"/>
          <w:sz w:val="20"/>
          <w:szCs w:val="20"/>
        </w:rPr>
        <w:t xml:space="preserve">, </w:t>
      </w:r>
      <w:proofErr w:type="spellStart"/>
      <w:r w:rsidRPr="00B41E80">
        <w:rPr>
          <w:rFonts w:ascii="Arial" w:hAnsi="Arial" w:cs="Arial"/>
          <w:sz w:val="20"/>
          <w:szCs w:val="20"/>
        </w:rPr>
        <w:t>Theewaterskloof</w:t>
      </w:r>
      <w:proofErr w:type="spellEnd"/>
      <w:r w:rsidR="006A6391" w:rsidRPr="00B41E80">
        <w:rPr>
          <w:rFonts w:ascii="Arial" w:hAnsi="Arial" w:cs="Arial"/>
          <w:sz w:val="20"/>
          <w:szCs w:val="20"/>
        </w:rPr>
        <w:t xml:space="preserve"> and </w:t>
      </w:r>
      <w:proofErr w:type="spellStart"/>
      <w:r w:rsidRPr="00B41E80">
        <w:rPr>
          <w:rFonts w:ascii="Arial" w:hAnsi="Arial" w:cs="Arial"/>
          <w:sz w:val="20"/>
          <w:szCs w:val="20"/>
        </w:rPr>
        <w:t>Witzenberg</w:t>
      </w:r>
      <w:proofErr w:type="spellEnd"/>
      <w:r w:rsidR="00226E5E" w:rsidRPr="00B41E80">
        <w:rPr>
          <w:rFonts w:ascii="Arial" w:hAnsi="Arial" w:cs="Arial"/>
          <w:sz w:val="20"/>
          <w:szCs w:val="20"/>
        </w:rPr>
        <w:t xml:space="preserve"> (Figure 2).</w:t>
      </w:r>
    </w:p>
    <w:p w14:paraId="07261892" w14:textId="77777777" w:rsidR="00226E5E" w:rsidRPr="00B41E80" w:rsidRDefault="00226E5E" w:rsidP="00B41E80">
      <w:pPr>
        <w:pStyle w:val="ListParagraph"/>
        <w:spacing w:after="0" w:line="240" w:lineRule="auto"/>
        <w:ind w:left="770"/>
        <w:jc w:val="both"/>
        <w:rPr>
          <w:rFonts w:ascii="Arial" w:hAnsi="Arial" w:cs="Arial"/>
          <w:sz w:val="20"/>
          <w:szCs w:val="20"/>
        </w:rPr>
      </w:pPr>
    </w:p>
    <w:p w14:paraId="467CC3A6" w14:textId="323CF3C9" w:rsidR="006A6391" w:rsidRPr="00B41E80" w:rsidRDefault="00134C9B" w:rsidP="00B41E80">
      <w:pPr>
        <w:pStyle w:val="ListParagraph"/>
        <w:numPr>
          <w:ilvl w:val="0"/>
          <w:numId w:val="20"/>
        </w:numPr>
        <w:spacing w:after="0" w:line="240" w:lineRule="auto"/>
        <w:jc w:val="both"/>
        <w:rPr>
          <w:rFonts w:ascii="Arial" w:hAnsi="Arial" w:cs="Arial"/>
          <w:sz w:val="20"/>
          <w:szCs w:val="20"/>
        </w:rPr>
      </w:pPr>
      <w:r w:rsidRPr="00B41E80">
        <w:rPr>
          <w:rFonts w:ascii="Arial" w:hAnsi="Arial" w:cs="Arial"/>
          <w:sz w:val="20"/>
          <w:szCs w:val="20"/>
        </w:rPr>
        <w:t xml:space="preserve">In the Northern Cape Province, only the </w:t>
      </w:r>
      <w:r w:rsidR="00081CDA" w:rsidRPr="00B41E80">
        <w:rPr>
          <w:rFonts w:ascii="Arial" w:hAnsi="Arial" w:cs="Arial"/>
          <w:sz w:val="20"/>
          <w:szCs w:val="20"/>
        </w:rPr>
        <w:t xml:space="preserve">local </w:t>
      </w:r>
      <w:r w:rsidRPr="00B41E80">
        <w:rPr>
          <w:rFonts w:ascii="Arial" w:hAnsi="Arial" w:cs="Arial"/>
          <w:sz w:val="20"/>
          <w:szCs w:val="20"/>
        </w:rPr>
        <w:t xml:space="preserve">municipality of </w:t>
      </w:r>
      <w:proofErr w:type="spellStart"/>
      <w:r w:rsidRPr="00B41E80">
        <w:rPr>
          <w:rFonts w:ascii="Arial" w:hAnsi="Arial" w:cs="Arial"/>
          <w:sz w:val="20"/>
          <w:szCs w:val="20"/>
        </w:rPr>
        <w:t>Hantam</w:t>
      </w:r>
      <w:proofErr w:type="spellEnd"/>
      <w:r w:rsidR="00226E5E" w:rsidRPr="00B41E80">
        <w:rPr>
          <w:rFonts w:ascii="Arial" w:hAnsi="Arial" w:cs="Arial"/>
          <w:sz w:val="20"/>
          <w:szCs w:val="20"/>
        </w:rPr>
        <w:t xml:space="preserve"> (Figure 3).</w:t>
      </w:r>
    </w:p>
    <w:p w14:paraId="12DDACFD" w14:textId="6CEC00DA" w:rsidR="00986E33" w:rsidRPr="00B41E80" w:rsidRDefault="00986E33" w:rsidP="00B41E80">
      <w:pPr>
        <w:spacing w:after="0" w:line="240" w:lineRule="auto"/>
        <w:jc w:val="both"/>
        <w:rPr>
          <w:rFonts w:ascii="Arial" w:hAnsi="Arial" w:cs="Arial"/>
          <w:sz w:val="20"/>
          <w:szCs w:val="20"/>
        </w:rPr>
      </w:pPr>
      <w:r w:rsidRPr="00B41E80">
        <w:rPr>
          <w:rFonts w:ascii="Arial" w:hAnsi="Arial" w:cs="Arial"/>
          <w:b/>
          <w:bCs/>
          <w:sz w:val="20"/>
          <w:szCs w:val="20"/>
        </w:rPr>
        <w:lastRenderedPageBreak/>
        <w:t xml:space="preserve">Figure 2: Map of Western Cape Province Municipalities </w:t>
      </w:r>
    </w:p>
    <w:p w14:paraId="764C1BA6" w14:textId="0E891DCB" w:rsidR="00F42030" w:rsidRPr="00B41E80" w:rsidRDefault="00986E33" w:rsidP="00B41E80">
      <w:pPr>
        <w:autoSpaceDE w:val="0"/>
        <w:autoSpaceDN w:val="0"/>
        <w:adjustRightInd w:val="0"/>
        <w:spacing w:after="0" w:line="240" w:lineRule="auto"/>
        <w:jc w:val="both"/>
        <w:rPr>
          <w:rFonts w:ascii="Arial" w:hAnsi="Arial" w:cs="Arial"/>
          <w:sz w:val="20"/>
          <w:szCs w:val="20"/>
        </w:rPr>
      </w:pPr>
      <w:r w:rsidRPr="00B41E80">
        <w:rPr>
          <w:rFonts w:ascii="Arial" w:hAnsi="Arial" w:cs="Arial"/>
          <w:sz w:val="20"/>
          <w:szCs w:val="20"/>
        </w:rPr>
        <w:t xml:space="preserve">(Source: https://municipalities.co.za/) </w:t>
      </w:r>
    </w:p>
    <w:p w14:paraId="21EABCE8" w14:textId="714607CC" w:rsidR="00986E33" w:rsidRPr="00B41E80" w:rsidRDefault="00986E33" w:rsidP="00B41E80">
      <w:pPr>
        <w:autoSpaceDE w:val="0"/>
        <w:autoSpaceDN w:val="0"/>
        <w:adjustRightInd w:val="0"/>
        <w:spacing w:after="0" w:line="240" w:lineRule="auto"/>
        <w:jc w:val="both"/>
        <w:rPr>
          <w:rFonts w:ascii="Arial" w:hAnsi="Arial" w:cs="Arial"/>
          <w:kern w:val="0"/>
          <w:sz w:val="20"/>
          <w:szCs w:val="20"/>
        </w:rPr>
      </w:pPr>
      <w:r w:rsidRPr="00B41E80">
        <w:rPr>
          <w:rFonts w:ascii="Arial" w:hAnsi="Arial" w:cs="Arial"/>
          <w:noProof/>
          <w:kern w:val="0"/>
          <w:sz w:val="20"/>
          <w:szCs w:val="20"/>
        </w:rPr>
        <w:drawing>
          <wp:inline distT="0" distB="0" distL="0" distR="0" wp14:anchorId="32D2F9BC" wp14:editId="2443CDAA">
            <wp:extent cx="5669915" cy="3479800"/>
            <wp:effectExtent l="0" t="0" r="6985" b="6350"/>
            <wp:docPr id="1077628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28430" name="Picture 1077628430"/>
                    <pic:cNvPicPr/>
                  </pic:nvPicPr>
                  <pic:blipFill>
                    <a:blip r:embed="rId9">
                      <a:extLst>
                        <a:ext uri="{28A0092B-C50C-407E-A947-70E740481C1C}">
                          <a14:useLocalDpi xmlns:a14="http://schemas.microsoft.com/office/drawing/2010/main" val="0"/>
                        </a:ext>
                      </a:extLst>
                    </a:blip>
                    <a:stretch>
                      <a:fillRect/>
                    </a:stretch>
                  </pic:blipFill>
                  <pic:spPr>
                    <a:xfrm>
                      <a:off x="0" y="0"/>
                      <a:ext cx="5695878" cy="3495734"/>
                    </a:xfrm>
                    <a:prstGeom prst="rect">
                      <a:avLst/>
                    </a:prstGeom>
                  </pic:spPr>
                </pic:pic>
              </a:graphicData>
            </a:graphic>
          </wp:inline>
        </w:drawing>
      </w:r>
    </w:p>
    <w:p w14:paraId="31B93B8C" w14:textId="77777777" w:rsidR="00F8674D" w:rsidRPr="00B41E80" w:rsidRDefault="00F8674D" w:rsidP="00B41E80">
      <w:pPr>
        <w:spacing w:after="0" w:line="240" w:lineRule="auto"/>
        <w:jc w:val="both"/>
        <w:rPr>
          <w:rFonts w:ascii="Arial" w:hAnsi="Arial" w:cs="Arial"/>
          <w:b/>
          <w:bCs/>
          <w:sz w:val="20"/>
          <w:szCs w:val="20"/>
        </w:rPr>
      </w:pPr>
    </w:p>
    <w:p w14:paraId="73CD2685" w14:textId="3551F12E" w:rsidR="00986E33" w:rsidRPr="00B41E80" w:rsidRDefault="00986E33" w:rsidP="00B41E80">
      <w:pPr>
        <w:spacing w:after="0" w:line="240" w:lineRule="auto"/>
        <w:jc w:val="both"/>
        <w:rPr>
          <w:rFonts w:ascii="Arial" w:hAnsi="Arial" w:cs="Arial"/>
          <w:sz w:val="20"/>
          <w:szCs w:val="20"/>
        </w:rPr>
      </w:pPr>
      <w:r w:rsidRPr="00B41E80">
        <w:rPr>
          <w:rFonts w:ascii="Arial" w:hAnsi="Arial" w:cs="Arial"/>
          <w:b/>
          <w:bCs/>
          <w:sz w:val="20"/>
          <w:szCs w:val="20"/>
        </w:rPr>
        <w:t xml:space="preserve">Figure </w:t>
      </w:r>
      <w:r w:rsidR="00A30F5A" w:rsidRPr="00B41E80">
        <w:rPr>
          <w:rFonts w:ascii="Arial" w:hAnsi="Arial" w:cs="Arial"/>
          <w:b/>
          <w:bCs/>
          <w:sz w:val="20"/>
          <w:szCs w:val="20"/>
        </w:rPr>
        <w:t>3</w:t>
      </w:r>
      <w:r w:rsidRPr="00B41E80">
        <w:rPr>
          <w:rFonts w:ascii="Arial" w:hAnsi="Arial" w:cs="Arial"/>
          <w:b/>
          <w:bCs/>
          <w:sz w:val="20"/>
          <w:szCs w:val="20"/>
        </w:rPr>
        <w:t xml:space="preserve">: Map of Northern Cape Province Municipalities </w:t>
      </w:r>
    </w:p>
    <w:p w14:paraId="204BB7CD" w14:textId="77777777" w:rsidR="00986E33" w:rsidRPr="00B41E80" w:rsidRDefault="00986E33" w:rsidP="00B41E80">
      <w:pPr>
        <w:autoSpaceDE w:val="0"/>
        <w:autoSpaceDN w:val="0"/>
        <w:adjustRightInd w:val="0"/>
        <w:spacing w:after="0" w:line="240" w:lineRule="auto"/>
        <w:jc w:val="both"/>
        <w:rPr>
          <w:rFonts w:ascii="Arial" w:hAnsi="Arial" w:cs="Arial"/>
          <w:sz w:val="20"/>
          <w:szCs w:val="20"/>
        </w:rPr>
      </w:pPr>
      <w:r w:rsidRPr="00B41E80">
        <w:rPr>
          <w:rFonts w:ascii="Arial" w:hAnsi="Arial" w:cs="Arial"/>
          <w:sz w:val="20"/>
          <w:szCs w:val="20"/>
        </w:rPr>
        <w:t xml:space="preserve">(Source: https://municipalities.co.za/) </w:t>
      </w:r>
    </w:p>
    <w:p w14:paraId="03B0203A" w14:textId="77777777" w:rsidR="00B41E80" w:rsidRDefault="00986E33" w:rsidP="00B41E80">
      <w:pPr>
        <w:autoSpaceDE w:val="0"/>
        <w:autoSpaceDN w:val="0"/>
        <w:adjustRightInd w:val="0"/>
        <w:spacing w:after="0" w:line="240" w:lineRule="auto"/>
        <w:jc w:val="both"/>
        <w:rPr>
          <w:rFonts w:ascii="Arial" w:hAnsi="Arial" w:cs="Arial"/>
          <w:b/>
          <w:bCs/>
          <w:i/>
          <w:iCs/>
          <w:kern w:val="0"/>
          <w:sz w:val="20"/>
          <w:szCs w:val="20"/>
        </w:rPr>
      </w:pPr>
      <w:r w:rsidRPr="00B41E80">
        <w:rPr>
          <w:rFonts w:ascii="Arial" w:hAnsi="Arial" w:cs="Arial"/>
          <w:noProof/>
          <w:kern w:val="0"/>
          <w:sz w:val="20"/>
          <w:szCs w:val="20"/>
        </w:rPr>
        <w:drawing>
          <wp:inline distT="0" distB="0" distL="0" distR="0" wp14:anchorId="005056BB" wp14:editId="0DE7ADE6">
            <wp:extent cx="5619750" cy="3543300"/>
            <wp:effectExtent l="0" t="0" r="0" b="0"/>
            <wp:docPr id="1903110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10893" name="Picture 1903110893"/>
                    <pic:cNvPicPr/>
                  </pic:nvPicPr>
                  <pic:blipFill>
                    <a:blip r:embed="rId10">
                      <a:extLst>
                        <a:ext uri="{28A0092B-C50C-407E-A947-70E740481C1C}">
                          <a14:useLocalDpi xmlns:a14="http://schemas.microsoft.com/office/drawing/2010/main" val="0"/>
                        </a:ext>
                      </a:extLst>
                    </a:blip>
                    <a:stretch>
                      <a:fillRect/>
                    </a:stretch>
                  </pic:blipFill>
                  <pic:spPr>
                    <a:xfrm>
                      <a:off x="0" y="0"/>
                      <a:ext cx="5751349" cy="3626274"/>
                    </a:xfrm>
                    <a:prstGeom prst="rect">
                      <a:avLst/>
                    </a:prstGeom>
                  </pic:spPr>
                </pic:pic>
              </a:graphicData>
            </a:graphic>
          </wp:inline>
        </w:drawing>
      </w:r>
    </w:p>
    <w:p w14:paraId="6A916D13" w14:textId="77777777" w:rsidR="00B41E80" w:rsidRDefault="00B41E80" w:rsidP="00B41E80">
      <w:pPr>
        <w:autoSpaceDE w:val="0"/>
        <w:autoSpaceDN w:val="0"/>
        <w:adjustRightInd w:val="0"/>
        <w:spacing w:after="0" w:line="240" w:lineRule="auto"/>
        <w:jc w:val="both"/>
        <w:rPr>
          <w:rFonts w:ascii="Arial" w:hAnsi="Arial" w:cs="Arial"/>
          <w:b/>
          <w:bCs/>
          <w:i/>
          <w:iCs/>
          <w:kern w:val="0"/>
          <w:sz w:val="20"/>
          <w:szCs w:val="20"/>
        </w:rPr>
      </w:pPr>
    </w:p>
    <w:p w14:paraId="23494EAB" w14:textId="77777777" w:rsidR="00B41E80" w:rsidRDefault="00B41E80" w:rsidP="00B41E80">
      <w:pPr>
        <w:autoSpaceDE w:val="0"/>
        <w:autoSpaceDN w:val="0"/>
        <w:adjustRightInd w:val="0"/>
        <w:spacing w:after="0" w:line="240" w:lineRule="auto"/>
        <w:jc w:val="both"/>
        <w:rPr>
          <w:rFonts w:ascii="Arial" w:hAnsi="Arial" w:cs="Arial"/>
          <w:b/>
          <w:bCs/>
          <w:i/>
          <w:iCs/>
          <w:kern w:val="0"/>
          <w:sz w:val="20"/>
          <w:szCs w:val="20"/>
        </w:rPr>
      </w:pPr>
    </w:p>
    <w:p w14:paraId="309CA0B1" w14:textId="77777777" w:rsidR="00B41E80" w:rsidRDefault="00B41E80" w:rsidP="00B41E80">
      <w:pPr>
        <w:autoSpaceDE w:val="0"/>
        <w:autoSpaceDN w:val="0"/>
        <w:adjustRightInd w:val="0"/>
        <w:spacing w:after="0" w:line="240" w:lineRule="auto"/>
        <w:jc w:val="both"/>
        <w:rPr>
          <w:rFonts w:ascii="Arial" w:hAnsi="Arial" w:cs="Arial"/>
          <w:b/>
          <w:bCs/>
          <w:i/>
          <w:iCs/>
          <w:kern w:val="0"/>
          <w:sz w:val="20"/>
          <w:szCs w:val="20"/>
        </w:rPr>
      </w:pPr>
    </w:p>
    <w:p w14:paraId="3B4C7712" w14:textId="4E5BBE34" w:rsidR="00FD72F0" w:rsidRPr="00B41E80" w:rsidRDefault="00C07072" w:rsidP="00B41E80">
      <w:pPr>
        <w:autoSpaceDE w:val="0"/>
        <w:autoSpaceDN w:val="0"/>
        <w:adjustRightInd w:val="0"/>
        <w:spacing w:after="0" w:line="240" w:lineRule="auto"/>
        <w:jc w:val="both"/>
        <w:rPr>
          <w:rFonts w:ascii="Arial" w:hAnsi="Arial" w:cs="Arial"/>
          <w:b/>
          <w:bCs/>
          <w:i/>
          <w:iCs/>
          <w:kern w:val="0"/>
          <w:sz w:val="20"/>
          <w:szCs w:val="20"/>
        </w:rPr>
      </w:pPr>
      <w:r w:rsidRPr="00B41E80">
        <w:rPr>
          <w:rFonts w:ascii="Arial" w:hAnsi="Arial" w:cs="Arial"/>
          <w:b/>
          <w:bCs/>
          <w:i/>
          <w:iCs/>
          <w:kern w:val="0"/>
          <w:sz w:val="20"/>
          <w:szCs w:val="20"/>
        </w:rPr>
        <w:lastRenderedPageBreak/>
        <w:t>2</w:t>
      </w:r>
      <w:r w:rsidR="00FD72F0" w:rsidRPr="00B41E80">
        <w:rPr>
          <w:rFonts w:ascii="Arial" w:hAnsi="Arial" w:cs="Arial"/>
          <w:b/>
          <w:bCs/>
          <w:i/>
          <w:iCs/>
          <w:kern w:val="0"/>
          <w:sz w:val="20"/>
          <w:szCs w:val="20"/>
        </w:rPr>
        <w:t xml:space="preserve">.3 </w:t>
      </w:r>
      <w:r w:rsidR="00F8674D" w:rsidRPr="00B41E80">
        <w:rPr>
          <w:rFonts w:ascii="Arial" w:hAnsi="Arial" w:cs="Arial"/>
          <w:b/>
          <w:bCs/>
          <w:i/>
          <w:iCs/>
          <w:kern w:val="0"/>
          <w:sz w:val="20"/>
          <w:szCs w:val="20"/>
        </w:rPr>
        <w:t>The link between “Rooibos”/“Red Bush” and the de</w:t>
      </w:r>
      <w:r w:rsidR="009728A4" w:rsidRPr="00B41E80">
        <w:rPr>
          <w:rFonts w:ascii="Arial" w:hAnsi="Arial" w:cs="Arial"/>
          <w:b/>
          <w:bCs/>
          <w:i/>
          <w:iCs/>
          <w:kern w:val="0"/>
          <w:sz w:val="20"/>
          <w:szCs w:val="20"/>
        </w:rPr>
        <w:t>signated</w:t>
      </w:r>
      <w:r w:rsidR="00F8674D" w:rsidRPr="00B41E80">
        <w:rPr>
          <w:rFonts w:ascii="Arial" w:hAnsi="Arial" w:cs="Arial"/>
          <w:b/>
          <w:bCs/>
          <w:i/>
          <w:iCs/>
          <w:kern w:val="0"/>
          <w:sz w:val="20"/>
          <w:szCs w:val="20"/>
        </w:rPr>
        <w:t xml:space="preserve"> </w:t>
      </w:r>
      <w:r w:rsidR="00FD72F0" w:rsidRPr="00B41E80">
        <w:rPr>
          <w:rFonts w:ascii="Arial" w:hAnsi="Arial" w:cs="Arial"/>
          <w:b/>
          <w:bCs/>
          <w:i/>
          <w:iCs/>
          <w:kern w:val="0"/>
          <w:sz w:val="20"/>
          <w:szCs w:val="20"/>
        </w:rPr>
        <w:t>geographical area</w:t>
      </w:r>
    </w:p>
    <w:p w14:paraId="1954C6AD" w14:textId="77777777" w:rsidR="00C07072" w:rsidRPr="00B41E80" w:rsidRDefault="00C07072" w:rsidP="00B41E80">
      <w:pPr>
        <w:autoSpaceDE w:val="0"/>
        <w:autoSpaceDN w:val="0"/>
        <w:adjustRightInd w:val="0"/>
        <w:spacing w:after="0" w:line="240" w:lineRule="auto"/>
        <w:jc w:val="both"/>
        <w:rPr>
          <w:rFonts w:ascii="Arial" w:hAnsi="Arial" w:cs="Arial"/>
          <w:sz w:val="20"/>
          <w:szCs w:val="20"/>
        </w:rPr>
      </w:pPr>
    </w:p>
    <w:p w14:paraId="20CFDD2E" w14:textId="253C6754" w:rsidR="00FD72F0" w:rsidRPr="00B41E80" w:rsidRDefault="00FD72F0" w:rsidP="00B41E80">
      <w:pPr>
        <w:autoSpaceDE w:val="0"/>
        <w:autoSpaceDN w:val="0"/>
        <w:adjustRightInd w:val="0"/>
        <w:spacing w:after="0" w:line="240" w:lineRule="auto"/>
        <w:jc w:val="both"/>
        <w:rPr>
          <w:rFonts w:ascii="Arial" w:hAnsi="Arial" w:cs="Arial"/>
          <w:kern w:val="0"/>
          <w:sz w:val="20"/>
          <w:szCs w:val="20"/>
        </w:rPr>
      </w:pPr>
      <w:r w:rsidRPr="00B41E80">
        <w:rPr>
          <w:rFonts w:ascii="Arial" w:hAnsi="Arial" w:cs="Arial"/>
          <w:sz w:val="20"/>
          <w:szCs w:val="20"/>
        </w:rPr>
        <w:t xml:space="preserve">These unique sensory characteristics of </w:t>
      </w:r>
      <w:r w:rsidR="00EE1F00" w:rsidRPr="00B41E80">
        <w:rPr>
          <w:rFonts w:ascii="Arial" w:hAnsi="Arial" w:cs="Arial"/>
          <w:sz w:val="20"/>
          <w:szCs w:val="20"/>
        </w:rPr>
        <w:t>“</w:t>
      </w:r>
      <w:r w:rsidRPr="00B41E80">
        <w:rPr>
          <w:rFonts w:ascii="Arial" w:hAnsi="Arial" w:cs="Arial"/>
          <w:sz w:val="20"/>
          <w:szCs w:val="20"/>
        </w:rPr>
        <w:t>Rooibos</w:t>
      </w:r>
      <w:r w:rsidR="00EE1F00" w:rsidRPr="00B41E80">
        <w:rPr>
          <w:rFonts w:ascii="Arial" w:hAnsi="Arial" w:cs="Arial"/>
          <w:sz w:val="20"/>
          <w:szCs w:val="20"/>
        </w:rPr>
        <w:t>”</w:t>
      </w:r>
      <w:r w:rsidRPr="00B41E80">
        <w:rPr>
          <w:rFonts w:ascii="Arial" w:hAnsi="Arial" w:cs="Arial"/>
          <w:sz w:val="20"/>
          <w:szCs w:val="20"/>
        </w:rPr>
        <w:t>/</w:t>
      </w:r>
      <w:r w:rsidR="00EE1F00" w:rsidRPr="00B41E80">
        <w:rPr>
          <w:rFonts w:ascii="Arial" w:hAnsi="Arial" w:cs="Arial"/>
          <w:sz w:val="20"/>
          <w:szCs w:val="20"/>
        </w:rPr>
        <w:t>“</w:t>
      </w:r>
      <w:r w:rsidRPr="00B41E80">
        <w:rPr>
          <w:rFonts w:ascii="Arial" w:hAnsi="Arial" w:cs="Arial"/>
          <w:sz w:val="20"/>
          <w:szCs w:val="20"/>
        </w:rPr>
        <w:t>Red Bush</w:t>
      </w:r>
      <w:r w:rsidR="00EE1F00" w:rsidRPr="00B41E80">
        <w:rPr>
          <w:rFonts w:ascii="Arial" w:hAnsi="Arial" w:cs="Arial"/>
          <w:sz w:val="20"/>
          <w:szCs w:val="20"/>
        </w:rPr>
        <w:t>”</w:t>
      </w:r>
      <w:r w:rsidRPr="00B41E80">
        <w:rPr>
          <w:rFonts w:ascii="Arial" w:hAnsi="Arial" w:cs="Arial"/>
          <w:sz w:val="20"/>
          <w:szCs w:val="20"/>
        </w:rPr>
        <w:t xml:space="preserve"> can be ascribed to the complex phenolic chemistry of </w:t>
      </w:r>
      <w:r w:rsidRPr="00B41E80">
        <w:rPr>
          <w:rFonts w:ascii="Arial" w:hAnsi="Arial" w:cs="Arial"/>
          <w:i/>
          <w:iCs/>
          <w:sz w:val="20"/>
          <w:szCs w:val="20"/>
        </w:rPr>
        <w:t>Aspalathus linearis</w:t>
      </w:r>
      <w:r w:rsidRPr="00B41E80">
        <w:rPr>
          <w:rFonts w:ascii="Arial" w:hAnsi="Arial" w:cs="Arial"/>
          <w:sz w:val="20"/>
          <w:szCs w:val="20"/>
        </w:rPr>
        <w:t xml:space="preserve">. The flavonoid composition of </w:t>
      </w:r>
      <w:r w:rsidR="00EE1F00" w:rsidRPr="00B41E80">
        <w:rPr>
          <w:rFonts w:ascii="Arial" w:hAnsi="Arial" w:cs="Arial"/>
          <w:sz w:val="20"/>
          <w:szCs w:val="20"/>
        </w:rPr>
        <w:t xml:space="preserve">“Rooibos”/“Red Bush” </w:t>
      </w:r>
      <w:r w:rsidRPr="00B41E80">
        <w:rPr>
          <w:rFonts w:ascii="Arial" w:hAnsi="Arial" w:cs="Arial"/>
          <w:sz w:val="20"/>
          <w:szCs w:val="20"/>
        </w:rPr>
        <w:t xml:space="preserve">is unique in that it contains </w:t>
      </w:r>
      <w:proofErr w:type="spellStart"/>
      <w:r w:rsidRPr="00B41E80">
        <w:rPr>
          <w:rFonts w:ascii="Arial" w:hAnsi="Arial" w:cs="Arial"/>
          <w:sz w:val="20"/>
          <w:szCs w:val="20"/>
        </w:rPr>
        <w:t>aspalathin</w:t>
      </w:r>
      <w:proofErr w:type="spellEnd"/>
      <w:r w:rsidRPr="00B41E80">
        <w:rPr>
          <w:rFonts w:ascii="Arial" w:hAnsi="Arial" w:cs="Arial"/>
          <w:sz w:val="20"/>
          <w:szCs w:val="20"/>
        </w:rPr>
        <w:t xml:space="preserve"> and </w:t>
      </w:r>
      <w:proofErr w:type="spellStart"/>
      <w:r w:rsidRPr="00B41E80">
        <w:rPr>
          <w:rFonts w:ascii="Arial" w:hAnsi="Arial" w:cs="Arial"/>
          <w:sz w:val="20"/>
          <w:szCs w:val="20"/>
        </w:rPr>
        <w:t>aspalalinin</w:t>
      </w:r>
      <w:proofErr w:type="spellEnd"/>
      <w:r w:rsidRPr="00B41E80">
        <w:rPr>
          <w:rFonts w:ascii="Arial" w:hAnsi="Arial" w:cs="Arial"/>
          <w:sz w:val="20"/>
          <w:szCs w:val="20"/>
        </w:rPr>
        <w:t xml:space="preserve">, as well as the rare compounds </w:t>
      </w:r>
      <w:proofErr w:type="spellStart"/>
      <w:r w:rsidRPr="00B41E80">
        <w:rPr>
          <w:rFonts w:ascii="Arial" w:hAnsi="Arial" w:cs="Arial"/>
          <w:sz w:val="20"/>
          <w:szCs w:val="20"/>
        </w:rPr>
        <w:t>nothofagin</w:t>
      </w:r>
      <w:proofErr w:type="spellEnd"/>
      <w:r w:rsidRPr="00B41E80">
        <w:rPr>
          <w:rFonts w:ascii="Arial" w:hAnsi="Arial" w:cs="Arial"/>
          <w:sz w:val="20"/>
          <w:szCs w:val="20"/>
        </w:rPr>
        <w:t xml:space="preserve"> and </w:t>
      </w:r>
      <w:proofErr w:type="spellStart"/>
      <w:r w:rsidRPr="00B41E80">
        <w:rPr>
          <w:rFonts w:ascii="Arial" w:hAnsi="Arial" w:cs="Arial"/>
          <w:sz w:val="20"/>
          <w:szCs w:val="20"/>
        </w:rPr>
        <w:t>enolicphenylpyruvic</w:t>
      </w:r>
      <w:proofErr w:type="spellEnd"/>
      <w:r w:rsidRPr="00B41E80">
        <w:rPr>
          <w:rFonts w:ascii="Arial" w:hAnsi="Arial" w:cs="Arial"/>
          <w:sz w:val="20"/>
          <w:szCs w:val="20"/>
        </w:rPr>
        <w:t xml:space="preserve"> acid glucoside. Whereas most of the flavonoids occur ubiquitously in the plant kingdom, until now </w:t>
      </w:r>
      <w:proofErr w:type="spellStart"/>
      <w:r w:rsidRPr="00B41E80">
        <w:rPr>
          <w:rFonts w:ascii="Arial" w:hAnsi="Arial" w:cs="Arial"/>
          <w:sz w:val="20"/>
          <w:szCs w:val="20"/>
        </w:rPr>
        <w:t>aspalathin</w:t>
      </w:r>
      <w:proofErr w:type="spellEnd"/>
      <w:r w:rsidRPr="00B41E80">
        <w:rPr>
          <w:rFonts w:ascii="Arial" w:hAnsi="Arial" w:cs="Arial"/>
          <w:sz w:val="20"/>
          <w:szCs w:val="20"/>
        </w:rPr>
        <w:t xml:space="preserve"> has only been detected in </w:t>
      </w:r>
      <w:r w:rsidRPr="00B41E80">
        <w:rPr>
          <w:rFonts w:ascii="Arial" w:hAnsi="Arial" w:cs="Arial"/>
          <w:i/>
          <w:iCs/>
          <w:sz w:val="20"/>
          <w:szCs w:val="20"/>
        </w:rPr>
        <w:t>Aspalathus linearis</w:t>
      </w:r>
      <w:r w:rsidRPr="00B41E80">
        <w:rPr>
          <w:rFonts w:ascii="Arial" w:hAnsi="Arial" w:cs="Arial"/>
          <w:sz w:val="20"/>
          <w:szCs w:val="20"/>
        </w:rPr>
        <w:t xml:space="preserve">, creating </w:t>
      </w:r>
      <w:proofErr w:type="gramStart"/>
      <w:r w:rsidRPr="00B41E80">
        <w:rPr>
          <w:rFonts w:ascii="Arial" w:hAnsi="Arial" w:cs="Arial"/>
          <w:sz w:val="20"/>
          <w:szCs w:val="20"/>
        </w:rPr>
        <w:t>it’s</w:t>
      </w:r>
      <w:proofErr w:type="gramEnd"/>
      <w:r w:rsidRPr="00B41E80">
        <w:rPr>
          <w:rFonts w:ascii="Arial" w:hAnsi="Arial" w:cs="Arial"/>
          <w:sz w:val="20"/>
          <w:szCs w:val="20"/>
        </w:rPr>
        <w:t xml:space="preserve"> unique sensory characteristics</w:t>
      </w:r>
      <w:r w:rsidR="00C07072" w:rsidRPr="00B41E80">
        <w:rPr>
          <w:rFonts w:ascii="Arial" w:hAnsi="Arial" w:cs="Arial"/>
          <w:sz w:val="20"/>
          <w:szCs w:val="20"/>
        </w:rPr>
        <w:t>.</w:t>
      </w:r>
    </w:p>
    <w:p w14:paraId="77AC6E42" w14:textId="77777777" w:rsidR="00FD72F0" w:rsidRPr="00B41E80" w:rsidRDefault="00FD72F0" w:rsidP="00B41E80">
      <w:pPr>
        <w:autoSpaceDE w:val="0"/>
        <w:autoSpaceDN w:val="0"/>
        <w:adjustRightInd w:val="0"/>
        <w:spacing w:after="0" w:line="240" w:lineRule="auto"/>
        <w:jc w:val="both"/>
        <w:rPr>
          <w:rFonts w:ascii="Arial" w:hAnsi="Arial" w:cs="Arial"/>
          <w:kern w:val="0"/>
          <w:sz w:val="20"/>
          <w:szCs w:val="20"/>
        </w:rPr>
      </w:pPr>
    </w:p>
    <w:p w14:paraId="36DD0CB3" w14:textId="228310CF" w:rsidR="00FD72F0" w:rsidRPr="00B41E80" w:rsidRDefault="00FD72F0" w:rsidP="00B41E80">
      <w:pPr>
        <w:spacing w:after="0" w:line="240" w:lineRule="auto"/>
        <w:jc w:val="both"/>
        <w:rPr>
          <w:rFonts w:ascii="Arial" w:hAnsi="Arial" w:cs="Arial"/>
          <w:sz w:val="20"/>
          <w:szCs w:val="20"/>
        </w:rPr>
      </w:pPr>
      <w:r w:rsidRPr="00B41E80">
        <w:rPr>
          <w:rFonts w:ascii="Arial" w:hAnsi="Arial" w:cs="Arial"/>
          <w:sz w:val="20"/>
          <w:szCs w:val="20"/>
        </w:rPr>
        <w:t xml:space="preserve">The taste and specific composition of </w:t>
      </w:r>
      <w:r w:rsidR="00EE1F00" w:rsidRPr="00B41E80">
        <w:rPr>
          <w:rFonts w:ascii="Arial" w:hAnsi="Arial" w:cs="Arial"/>
          <w:sz w:val="20"/>
          <w:szCs w:val="20"/>
        </w:rPr>
        <w:t xml:space="preserve">“Rooibos”/“Red Bush” </w:t>
      </w:r>
      <w:r w:rsidRPr="00B41E80">
        <w:rPr>
          <w:rFonts w:ascii="Arial" w:hAnsi="Arial" w:cs="Arial"/>
          <w:sz w:val="20"/>
          <w:szCs w:val="20"/>
        </w:rPr>
        <w:t xml:space="preserve">is directly related to the climate where it is grown. Cold wet winters, growth in spring and early summer and then maturity and polyphenol accumulation as the weather gets hotter and drier. It follows that, if </w:t>
      </w:r>
      <w:r w:rsidRPr="00B41E80">
        <w:rPr>
          <w:rFonts w:ascii="Arial" w:hAnsi="Arial" w:cs="Arial"/>
          <w:i/>
          <w:iCs/>
          <w:sz w:val="20"/>
          <w:szCs w:val="20"/>
        </w:rPr>
        <w:t>Aspalathus linearis</w:t>
      </w:r>
      <w:r w:rsidRPr="00B41E80">
        <w:rPr>
          <w:rFonts w:ascii="Arial" w:hAnsi="Arial" w:cs="Arial"/>
          <w:sz w:val="20"/>
          <w:szCs w:val="20"/>
        </w:rPr>
        <w:t xml:space="preserve"> is grown in any other climate, it will not have the same characteristics as </w:t>
      </w:r>
      <w:r w:rsidR="00EE1F00" w:rsidRPr="00B41E80">
        <w:rPr>
          <w:rFonts w:ascii="Arial" w:hAnsi="Arial" w:cs="Arial"/>
          <w:sz w:val="20"/>
          <w:szCs w:val="20"/>
        </w:rPr>
        <w:t xml:space="preserve">“Rooibos”/“Red Bush” </w:t>
      </w:r>
      <w:r w:rsidRPr="00B41E80">
        <w:rPr>
          <w:rFonts w:ascii="Arial" w:hAnsi="Arial" w:cs="Arial"/>
          <w:sz w:val="20"/>
          <w:szCs w:val="20"/>
        </w:rPr>
        <w:t xml:space="preserve">due to less polyphenol accumulation. </w:t>
      </w:r>
      <w:proofErr w:type="gramStart"/>
      <w:r w:rsidRPr="00B41E80">
        <w:rPr>
          <w:rFonts w:ascii="Arial" w:hAnsi="Arial" w:cs="Arial"/>
          <w:sz w:val="20"/>
          <w:szCs w:val="20"/>
        </w:rPr>
        <w:t>In order to</w:t>
      </w:r>
      <w:proofErr w:type="gramEnd"/>
      <w:r w:rsidRPr="00B41E80">
        <w:rPr>
          <w:rFonts w:ascii="Arial" w:hAnsi="Arial" w:cs="Arial"/>
          <w:sz w:val="20"/>
          <w:szCs w:val="20"/>
        </w:rPr>
        <w:t xml:space="preserve"> understand this causal relationship, it is important to understand the way in which </w:t>
      </w:r>
      <w:r w:rsidRPr="00B41E80">
        <w:rPr>
          <w:rFonts w:ascii="Arial" w:hAnsi="Arial" w:cs="Arial"/>
          <w:i/>
          <w:iCs/>
          <w:sz w:val="20"/>
          <w:szCs w:val="20"/>
        </w:rPr>
        <w:t>Aspalathus linearis</w:t>
      </w:r>
      <w:r w:rsidRPr="00B41E80">
        <w:rPr>
          <w:rFonts w:ascii="Arial" w:hAnsi="Arial" w:cs="Arial"/>
          <w:sz w:val="20"/>
          <w:szCs w:val="20"/>
        </w:rPr>
        <w:t xml:space="preserve"> has adapted to the unique climate, soils and geography of this area.</w:t>
      </w:r>
    </w:p>
    <w:p w14:paraId="069DBD1F" w14:textId="77777777" w:rsidR="00EE1F00" w:rsidRPr="00B41E80" w:rsidRDefault="00EE1F00" w:rsidP="00B41E80">
      <w:pPr>
        <w:spacing w:after="0" w:line="240" w:lineRule="auto"/>
        <w:jc w:val="both"/>
        <w:rPr>
          <w:rFonts w:ascii="Arial" w:hAnsi="Arial" w:cs="Arial"/>
          <w:sz w:val="20"/>
          <w:szCs w:val="20"/>
        </w:rPr>
      </w:pPr>
    </w:p>
    <w:p w14:paraId="2D073556" w14:textId="5BB71C6F" w:rsidR="00424F1B" w:rsidRPr="00B41E80" w:rsidRDefault="00EE1F00" w:rsidP="00B41E80">
      <w:pPr>
        <w:spacing w:after="0" w:line="240" w:lineRule="auto"/>
        <w:jc w:val="both"/>
        <w:rPr>
          <w:rFonts w:ascii="Arial" w:hAnsi="Arial" w:cs="Arial"/>
          <w:sz w:val="20"/>
          <w:szCs w:val="20"/>
        </w:rPr>
      </w:pPr>
      <w:r w:rsidRPr="00B41E80">
        <w:rPr>
          <w:rFonts w:ascii="Arial" w:hAnsi="Arial" w:cs="Arial"/>
          <w:sz w:val="20"/>
          <w:szCs w:val="20"/>
        </w:rPr>
        <w:t xml:space="preserve">“Rooibos”/“Red Bush” </w:t>
      </w:r>
      <w:r w:rsidR="00424F1B" w:rsidRPr="00B41E80">
        <w:rPr>
          <w:rFonts w:ascii="Arial" w:hAnsi="Arial" w:cs="Arial"/>
          <w:sz w:val="20"/>
          <w:szCs w:val="20"/>
        </w:rPr>
        <w:t xml:space="preserve">has developed some unique characteristics (i.e. shape and coating of leaves, etc.) to adapt </w:t>
      </w:r>
      <w:r w:rsidR="00502F16" w:rsidRPr="00B41E80">
        <w:rPr>
          <w:rFonts w:ascii="Arial" w:hAnsi="Arial" w:cs="Arial"/>
          <w:sz w:val="20"/>
          <w:szCs w:val="20"/>
        </w:rPr>
        <w:t>to</w:t>
      </w:r>
      <w:r w:rsidR="00424F1B" w:rsidRPr="00B41E80">
        <w:rPr>
          <w:rFonts w:ascii="Arial" w:hAnsi="Arial" w:cs="Arial"/>
          <w:sz w:val="20"/>
          <w:szCs w:val="20"/>
        </w:rPr>
        <w:t xml:space="preserve"> this harsh climate. In addition to a network of lateral roots just below the soil surface that can utilize even light precipitation</w:t>
      </w:r>
      <w:r w:rsidR="00C07072" w:rsidRPr="00B41E80">
        <w:rPr>
          <w:rFonts w:ascii="Arial" w:hAnsi="Arial" w:cs="Arial"/>
          <w:sz w:val="20"/>
          <w:szCs w:val="20"/>
        </w:rPr>
        <w:t>. T</w:t>
      </w:r>
      <w:r w:rsidR="00424F1B" w:rsidRPr="00B41E80">
        <w:rPr>
          <w:rFonts w:ascii="Arial" w:hAnsi="Arial" w:cs="Arial"/>
          <w:sz w:val="20"/>
          <w:szCs w:val="20"/>
        </w:rPr>
        <w:t xml:space="preserve">he plant has a long tap root that reaches as deep as two meters and helps the plant find moisture and reach water during the dry summers. The lateral roots </w:t>
      </w:r>
      <w:r w:rsidR="006F0E17" w:rsidRPr="00B41E80">
        <w:rPr>
          <w:rFonts w:ascii="Arial" w:hAnsi="Arial" w:cs="Arial"/>
          <w:sz w:val="20"/>
          <w:szCs w:val="20"/>
        </w:rPr>
        <w:t>enable</w:t>
      </w:r>
      <w:r w:rsidR="00424F1B" w:rsidRPr="00B41E80">
        <w:rPr>
          <w:rFonts w:ascii="Arial" w:hAnsi="Arial" w:cs="Arial"/>
          <w:sz w:val="20"/>
          <w:szCs w:val="20"/>
        </w:rPr>
        <w:t xml:space="preserve"> the plant to enhance phosphorus acquisition from the soil which is among the most phosphorous impoverished in the world.</w:t>
      </w:r>
    </w:p>
    <w:p w14:paraId="0895F578" w14:textId="77777777" w:rsidR="00424F1B" w:rsidRPr="00B41E80" w:rsidRDefault="00424F1B" w:rsidP="00B41E80">
      <w:pPr>
        <w:spacing w:after="0" w:line="240" w:lineRule="auto"/>
        <w:jc w:val="both"/>
        <w:rPr>
          <w:rFonts w:ascii="Arial" w:hAnsi="Arial" w:cs="Arial"/>
          <w:sz w:val="20"/>
          <w:szCs w:val="20"/>
        </w:rPr>
      </w:pPr>
    </w:p>
    <w:p w14:paraId="7BF6AC2B" w14:textId="6F87980D" w:rsidR="00424F1B" w:rsidRPr="00B41E80" w:rsidRDefault="00424F1B" w:rsidP="00B41E80">
      <w:pPr>
        <w:spacing w:after="0" w:line="240" w:lineRule="auto"/>
        <w:jc w:val="both"/>
        <w:rPr>
          <w:rFonts w:ascii="Arial" w:hAnsi="Arial" w:cs="Arial"/>
          <w:i/>
          <w:iCs/>
          <w:sz w:val="20"/>
          <w:szCs w:val="20"/>
        </w:rPr>
      </w:pPr>
      <w:r w:rsidRPr="00B41E80">
        <w:rPr>
          <w:rFonts w:ascii="Arial" w:hAnsi="Arial" w:cs="Arial"/>
          <w:sz w:val="20"/>
          <w:szCs w:val="20"/>
        </w:rPr>
        <w:t xml:space="preserve">One of the biggest secrets underlying the </w:t>
      </w:r>
      <w:r w:rsidR="00113997" w:rsidRPr="00B41E80">
        <w:rPr>
          <w:rFonts w:ascii="Arial" w:hAnsi="Arial" w:cs="Arial"/>
          <w:sz w:val="20"/>
          <w:szCs w:val="20"/>
        </w:rPr>
        <w:t>adaptation</w:t>
      </w:r>
      <w:r w:rsidRPr="00B41E80">
        <w:rPr>
          <w:rFonts w:ascii="Arial" w:hAnsi="Arial" w:cs="Arial"/>
          <w:sz w:val="20"/>
          <w:szCs w:val="20"/>
        </w:rPr>
        <w:t xml:space="preserve"> of </w:t>
      </w:r>
      <w:r w:rsidR="00EE1F00" w:rsidRPr="00B41E80">
        <w:rPr>
          <w:rFonts w:ascii="Arial" w:hAnsi="Arial" w:cs="Arial"/>
          <w:sz w:val="20"/>
          <w:szCs w:val="20"/>
        </w:rPr>
        <w:t xml:space="preserve">“Rooibos”/“Red Bush” </w:t>
      </w:r>
      <w:r w:rsidRPr="00B41E80">
        <w:rPr>
          <w:rFonts w:ascii="Arial" w:hAnsi="Arial" w:cs="Arial"/>
          <w:sz w:val="20"/>
          <w:szCs w:val="20"/>
        </w:rPr>
        <w:t xml:space="preserve">in this harsh climate can be found in its symbiotic relationship with the nitrogen-fixating bacteria on its roots. As a legume, the bacteria on the roots of </w:t>
      </w:r>
      <w:r w:rsidRPr="00B41E80">
        <w:rPr>
          <w:rFonts w:ascii="Arial" w:hAnsi="Arial" w:cs="Arial"/>
          <w:i/>
          <w:iCs/>
          <w:sz w:val="20"/>
          <w:szCs w:val="20"/>
        </w:rPr>
        <w:t>Aspalathus linearis</w:t>
      </w:r>
      <w:r w:rsidRPr="00B41E80">
        <w:rPr>
          <w:rFonts w:ascii="Arial" w:hAnsi="Arial" w:cs="Arial"/>
          <w:sz w:val="20"/>
          <w:szCs w:val="20"/>
        </w:rPr>
        <w:t xml:space="preserve"> convert nitrogen dioxide to biologically useful ammonia in a process known as nitrogen fixation. The plant absorbs the nitrogen and benefits from it in exchange for providing the bacteria with food. This process is common for legumes, but what is unique in the case of </w:t>
      </w:r>
      <w:r w:rsidRPr="00B41E80">
        <w:rPr>
          <w:rFonts w:ascii="Arial" w:hAnsi="Arial" w:cs="Arial"/>
          <w:i/>
          <w:iCs/>
          <w:sz w:val="20"/>
          <w:szCs w:val="20"/>
        </w:rPr>
        <w:t>Aspalathus linearis</w:t>
      </w:r>
      <w:r w:rsidRPr="00B41E80">
        <w:rPr>
          <w:rFonts w:ascii="Arial" w:hAnsi="Arial" w:cs="Arial"/>
          <w:sz w:val="20"/>
          <w:szCs w:val="20"/>
        </w:rPr>
        <w:t xml:space="preserve"> is that the indigenous </w:t>
      </w:r>
      <w:proofErr w:type="spellStart"/>
      <w:r w:rsidRPr="00B41E80">
        <w:rPr>
          <w:rFonts w:ascii="Arial" w:hAnsi="Arial" w:cs="Arial"/>
          <w:sz w:val="20"/>
          <w:szCs w:val="20"/>
        </w:rPr>
        <w:t>bradyrhizobia</w:t>
      </w:r>
      <w:proofErr w:type="spellEnd"/>
      <w:r w:rsidRPr="00B41E80">
        <w:rPr>
          <w:rFonts w:ascii="Arial" w:hAnsi="Arial" w:cs="Arial"/>
          <w:sz w:val="20"/>
          <w:szCs w:val="20"/>
        </w:rPr>
        <w:t xml:space="preserve"> are naturally tolerant of acidity and the plant has some ability to modify its rhizosphere pH </w:t>
      </w:r>
      <w:proofErr w:type="gramStart"/>
      <w:r w:rsidRPr="00B41E80">
        <w:rPr>
          <w:rFonts w:ascii="Arial" w:hAnsi="Arial" w:cs="Arial"/>
          <w:sz w:val="20"/>
          <w:szCs w:val="20"/>
        </w:rPr>
        <w:t>in order to</w:t>
      </w:r>
      <w:proofErr w:type="gramEnd"/>
      <w:r w:rsidRPr="00B41E80">
        <w:rPr>
          <w:rFonts w:ascii="Arial" w:hAnsi="Arial" w:cs="Arial"/>
          <w:sz w:val="20"/>
          <w:szCs w:val="20"/>
        </w:rPr>
        <w:t xml:space="preserve"> promote symbiotic establishment and nutrient availability to plants growing in this otherwise infertile acidic soil. It has been reported in the literature that very few symbioses can tolerate such extremities of soil acidity and low nutrient stress whilst fixing high levels of nitrogen as exhibited by </w:t>
      </w:r>
      <w:r w:rsidRPr="00B41E80">
        <w:rPr>
          <w:rFonts w:ascii="Arial" w:hAnsi="Arial" w:cs="Arial"/>
          <w:i/>
          <w:iCs/>
          <w:sz w:val="20"/>
          <w:szCs w:val="20"/>
        </w:rPr>
        <w:t>Aspalathus linearis.</w:t>
      </w:r>
    </w:p>
    <w:p w14:paraId="46C2B66B" w14:textId="77777777" w:rsidR="00FD72F0" w:rsidRPr="00B41E80" w:rsidRDefault="00FD72F0" w:rsidP="00B41E80">
      <w:pPr>
        <w:autoSpaceDE w:val="0"/>
        <w:autoSpaceDN w:val="0"/>
        <w:adjustRightInd w:val="0"/>
        <w:spacing w:after="0" w:line="240" w:lineRule="auto"/>
        <w:jc w:val="both"/>
        <w:rPr>
          <w:rFonts w:ascii="Arial" w:hAnsi="Arial" w:cs="Arial"/>
          <w:kern w:val="0"/>
          <w:sz w:val="20"/>
          <w:szCs w:val="20"/>
        </w:rPr>
      </w:pPr>
    </w:p>
    <w:p w14:paraId="15DFDB2A" w14:textId="77777777" w:rsidR="009A5550" w:rsidRPr="00B41E80" w:rsidRDefault="000B1153" w:rsidP="00B41E80">
      <w:pPr>
        <w:pStyle w:val="ListParagraph"/>
        <w:numPr>
          <w:ilvl w:val="0"/>
          <w:numId w:val="4"/>
        </w:numPr>
        <w:autoSpaceDE w:val="0"/>
        <w:autoSpaceDN w:val="0"/>
        <w:adjustRightInd w:val="0"/>
        <w:spacing w:after="0" w:line="240" w:lineRule="auto"/>
        <w:ind w:left="284" w:hanging="284"/>
        <w:jc w:val="both"/>
        <w:rPr>
          <w:rFonts w:ascii="Arial" w:hAnsi="Arial" w:cs="Arial"/>
          <w:i/>
          <w:iCs/>
          <w:kern w:val="0"/>
          <w:sz w:val="20"/>
          <w:szCs w:val="20"/>
        </w:rPr>
      </w:pPr>
      <w:r w:rsidRPr="00B41E80">
        <w:rPr>
          <w:rFonts w:ascii="Arial" w:hAnsi="Arial" w:cs="Arial"/>
          <w:b/>
          <w:bCs/>
          <w:i/>
          <w:iCs/>
          <w:kern w:val="0"/>
          <w:sz w:val="20"/>
          <w:szCs w:val="20"/>
        </w:rPr>
        <w:t>Description of production process</w:t>
      </w:r>
    </w:p>
    <w:p w14:paraId="457AD3A9" w14:textId="77777777" w:rsidR="00A30F5A" w:rsidRPr="00B41E80" w:rsidRDefault="00A30F5A" w:rsidP="00B41E80">
      <w:pPr>
        <w:spacing w:after="0" w:line="240" w:lineRule="auto"/>
        <w:jc w:val="both"/>
        <w:rPr>
          <w:rFonts w:ascii="Arial" w:hAnsi="Arial" w:cs="Arial"/>
          <w:sz w:val="20"/>
          <w:szCs w:val="20"/>
        </w:rPr>
      </w:pPr>
    </w:p>
    <w:p w14:paraId="7E7837E1" w14:textId="022B8890" w:rsidR="00A30F5A" w:rsidRPr="00B41E80" w:rsidRDefault="00A30F5A" w:rsidP="00B41E80">
      <w:pPr>
        <w:spacing w:after="0" w:line="240" w:lineRule="auto"/>
        <w:jc w:val="both"/>
        <w:rPr>
          <w:rFonts w:ascii="Arial" w:hAnsi="Arial" w:cs="Arial"/>
          <w:b/>
          <w:bCs/>
          <w:i/>
          <w:iCs/>
          <w:sz w:val="20"/>
          <w:szCs w:val="20"/>
        </w:rPr>
      </w:pPr>
      <w:r w:rsidRPr="00B41E80">
        <w:rPr>
          <w:rFonts w:ascii="Arial" w:hAnsi="Arial" w:cs="Arial"/>
          <w:b/>
          <w:bCs/>
          <w:i/>
          <w:iCs/>
          <w:sz w:val="20"/>
          <w:szCs w:val="20"/>
        </w:rPr>
        <w:t>3.1  During the production of “Rooibos”/“Red Bush” the following steps</w:t>
      </w:r>
      <w:r w:rsidR="00B41E80" w:rsidRPr="00B41E80">
        <w:rPr>
          <w:rFonts w:ascii="Arial" w:hAnsi="Arial" w:cs="Arial"/>
          <w:b/>
          <w:bCs/>
          <w:i/>
          <w:iCs/>
          <w:sz w:val="20"/>
          <w:szCs w:val="20"/>
        </w:rPr>
        <w:t xml:space="preserve"> shall</w:t>
      </w:r>
      <w:r w:rsidRPr="00B41E80">
        <w:rPr>
          <w:rFonts w:ascii="Arial" w:hAnsi="Arial" w:cs="Arial"/>
          <w:b/>
          <w:bCs/>
          <w:i/>
          <w:iCs/>
          <w:sz w:val="20"/>
          <w:szCs w:val="20"/>
        </w:rPr>
        <w:t xml:space="preserve"> take place in the identified geographical area:</w:t>
      </w:r>
    </w:p>
    <w:p w14:paraId="6504AE5E" w14:textId="77777777" w:rsidR="00A30F5A" w:rsidRPr="00B41E80" w:rsidRDefault="00A30F5A" w:rsidP="00B41E80">
      <w:pPr>
        <w:numPr>
          <w:ilvl w:val="0"/>
          <w:numId w:val="10"/>
        </w:numPr>
        <w:spacing w:after="0" w:line="240" w:lineRule="auto"/>
        <w:jc w:val="both"/>
        <w:rPr>
          <w:rFonts w:ascii="Arial" w:hAnsi="Arial" w:cs="Arial"/>
          <w:sz w:val="20"/>
          <w:szCs w:val="20"/>
        </w:rPr>
      </w:pPr>
    </w:p>
    <w:p w14:paraId="30EF0152" w14:textId="77777777" w:rsidR="00A30F5A" w:rsidRPr="00B41E80" w:rsidRDefault="00A30F5A" w:rsidP="00B41E80">
      <w:pPr>
        <w:numPr>
          <w:ilvl w:val="0"/>
          <w:numId w:val="11"/>
        </w:numPr>
        <w:spacing w:after="0" w:line="240" w:lineRule="auto"/>
        <w:jc w:val="both"/>
        <w:rPr>
          <w:rFonts w:ascii="Arial" w:hAnsi="Arial" w:cs="Arial"/>
          <w:sz w:val="20"/>
          <w:szCs w:val="20"/>
        </w:rPr>
      </w:pPr>
      <w:r w:rsidRPr="00B41E80">
        <w:rPr>
          <w:rFonts w:ascii="Arial" w:hAnsi="Arial" w:cs="Arial"/>
          <w:sz w:val="20"/>
          <w:szCs w:val="20"/>
        </w:rPr>
        <w:t xml:space="preserve">Seeds of the plant </w:t>
      </w:r>
      <w:r w:rsidRPr="00B41E80">
        <w:rPr>
          <w:rFonts w:ascii="Arial" w:hAnsi="Arial" w:cs="Arial"/>
          <w:i/>
          <w:iCs/>
          <w:sz w:val="20"/>
          <w:szCs w:val="20"/>
        </w:rPr>
        <w:t xml:space="preserve">Aspalathus linearis </w:t>
      </w:r>
      <w:r w:rsidRPr="00B41E80">
        <w:rPr>
          <w:rFonts w:ascii="Arial" w:hAnsi="Arial" w:cs="Arial"/>
          <w:sz w:val="20"/>
          <w:szCs w:val="20"/>
        </w:rPr>
        <w:t>is gathered by local seed gathers, often from ant heaps.</w:t>
      </w:r>
    </w:p>
    <w:p w14:paraId="7FA24142" w14:textId="65278A26" w:rsidR="00A30F5A" w:rsidRPr="00B41E80" w:rsidRDefault="00A30F5A" w:rsidP="00B41E80">
      <w:pPr>
        <w:numPr>
          <w:ilvl w:val="0"/>
          <w:numId w:val="11"/>
        </w:numPr>
        <w:spacing w:after="0" w:line="240" w:lineRule="auto"/>
        <w:jc w:val="both"/>
        <w:rPr>
          <w:rFonts w:ascii="Arial" w:hAnsi="Arial" w:cs="Arial"/>
          <w:sz w:val="20"/>
          <w:szCs w:val="20"/>
        </w:rPr>
      </w:pPr>
      <w:r w:rsidRPr="00B41E80">
        <w:rPr>
          <w:rFonts w:ascii="Arial" w:hAnsi="Arial" w:cs="Arial"/>
          <w:sz w:val="20"/>
          <w:szCs w:val="20"/>
        </w:rPr>
        <w:t xml:space="preserve">The gatherers then supply the seeds to </w:t>
      </w:r>
      <w:r w:rsidR="00EE1F00" w:rsidRPr="00B41E80">
        <w:rPr>
          <w:rFonts w:ascii="Arial" w:hAnsi="Arial" w:cs="Arial"/>
          <w:sz w:val="20"/>
          <w:szCs w:val="20"/>
        </w:rPr>
        <w:t xml:space="preserve">“Rooibos”/”Red Bush” </w:t>
      </w:r>
      <w:r w:rsidRPr="00B41E80">
        <w:rPr>
          <w:rFonts w:ascii="Arial" w:hAnsi="Arial" w:cs="Arial"/>
          <w:sz w:val="20"/>
          <w:szCs w:val="20"/>
        </w:rPr>
        <w:t xml:space="preserve">nurseries who use it to strengthen the commercial gene pool. This is an age-old tradition still being implemented today and an essential part </w:t>
      </w:r>
      <w:r w:rsidR="00EE1F00" w:rsidRPr="00B41E80">
        <w:rPr>
          <w:rFonts w:ascii="Arial" w:hAnsi="Arial" w:cs="Arial"/>
          <w:sz w:val="20"/>
          <w:szCs w:val="20"/>
        </w:rPr>
        <w:t xml:space="preserve">“Rooibos”/”Red Bush” </w:t>
      </w:r>
      <w:r w:rsidRPr="00B41E80">
        <w:rPr>
          <w:rFonts w:ascii="Arial" w:hAnsi="Arial" w:cs="Arial"/>
          <w:sz w:val="20"/>
          <w:szCs w:val="20"/>
        </w:rPr>
        <w:t>cultivation as it is known today</w:t>
      </w:r>
      <w:r w:rsidR="00C07072" w:rsidRPr="00B41E80">
        <w:rPr>
          <w:rFonts w:ascii="Arial" w:hAnsi="Arial" w:cs="Arial"/>
          <w:sz w:val="20"/>
          <w:szCs w:val="20"/>
        </w:rPr>
        <w:t>.</w:t>
      </w:r>
    </w:p>
    <w:p w14:paraId="0EAE7D83" w14:textId="77777777" w:rsidR="00A30F5A" w:rsidRPr="00B41E80" w:rsidRDefault="00A30F5A" w:rsidP="00B41E80">
      <w:pPr>
        <w:numPr>
          <w:ilvl w:val="0"/>
          <w:numId w:val="11"/>
        </w:numPr>
        <w:spacing w:after="0" w:line="240" w:lineRule="auto"/>
        <w:jc w:val="both"/>
        <w:rPr>
          <w:rFonts w:ascii="Arial" w:hAnsi="Arial" w:cs="Arial"/>
          <w:sz w:val="20"/>
          <w:szCs w:val="20"/>
        </w:rPr>
      </w:pPr>
      <w:r w:rsidRPr="00B41E80">
        <w:rPr>
          <w:rFonts w:ascii="Arial" w:hAnsi="Arial" w:cs="Arial"/>
          <w:sz w:val="20"/>
          <w:szCs w:val="20"/>
        </w:rPr>
        <w:t xml:space="preserve">It is commercially cultivated or grows naturally in the wild. </w:t>
      </w:r>
    </w:p>
    <w:p w14:paraId="5711B9DE" w14:textId="77777777" w:rsidR="00A30F5A" w:rsidRPr="00B41E80" w:rsidRDefault="00A30F5A" w:rsidP="00B41E80">
      <w:pPr>
        <w:numPr>
          <w:ilvl w:val="0"/>
          <w:numId w:val="11"/>
        </w:numPr>
        <w:spacing w:after="0" w:line="240" w:lineRule="auto"/>
        <w:jc w:val="both"/>
        <w:rPr>
          <w:rFonts w:ascii="Arial" w:hAnsi="Arial" w:cs="Arial"/>
          <w:sz w:val="20"/>
          <w:szCs w:val="20"/>
        </w:rPr>
      </w:pPr>
      <w:r w:rsidRPr="00B41E80">
        <w:rPr>
          <w:rFonts w:ascii="Arial" w:hAnsi="Arial" w:cs="Arial"/>
          <w:sz w:val="20"/>
          <w:szCs w:val="20"/>
        </w:rPr>
        <w:t xml:space="preserve">It is harvested from the cultivated fields (either mechanically or by hand) or from the wild (by hand only). </w:t>
      </w:r>
    </w:p>
    <w:p w14:paraId="5E146B17" w14:textId="0C5593D3" w:rsidR="00A30F5A" w:rsidRPr="00B41E80" w:rsidRDefault="00A30F5A" w:rsidP="00B41E80">
      <w:pPr>
        <w:numPr>
          <w:ilvl w:val="0"/>
          <w:numId w:val="11"/>
        </w:numPr>
        <w:spacing w:after="0" w:line="240" w:lineRule="auto"/>
        <w:jc w:val="both"/>
        <w:rPr>
          <w:rFonts w:ascii="Arial" w:hAnsi="Arial" w:cs="Arial"/>
          <w:sz w:val="20"/>
          <w:szCs w:val="20"/>
        </w:rPr>
      </w:pPr>
      <w:r w:rsidRPr="00B41E80">
        <w:rPr>
          <w:rFonts w:ascii="Arial" w:hAnsi="Arial" w:cs="Arial"/>
          <w:sz w:val="20"/>
          <w:szCs w:val="20"/>
        </w:rPr>
        <w:t>It is cut and dried at a tea court</w:t>
      </w:r>
      <w:r w:rsidR="00EE1F00" w:rsidRPr="00B41E80">
        <w:rPr>
          <w:rFonts w:ascii="Arial" w:hAnsi="Arial" w:cs="Arial"/>
          <w:sz w:val="20"/>
          <w:szCs w:val="20"/>
        </w:rPr>
        <w:t xml:space="preserve"> (drying yards)</w:t>
      </w:r>
      <w:r w:rsidRPr="00B41E80">
        <w:rPr>
          <w:rFonts w:ascii="Arial" w:hAnsi="Arial" w:cs="Arial"/>
          <w:sz w:val="20"/>
          <w:szCs w:val="20"/>
        </w:rPr>
        <w:t xml:space="preserve">. The tea court may be on or </w:t>
      </w:r>
      <w:proofErr w:type="gramStart"/>
      <w:r w:rsidRPr="00B41E80">
        <w:rPr>
          <w:rFonts w:ascii="Arial" w:hAnsi="Arial" w:cs="Arial"/>
          <w:sz w:val="20"/>
          <w:szCs w:val="20"/>
        </w:rPr>
        <w:t>off-farm</w:t>
      </w:r>
      <w:proofErr w:type="gramEnd"/>
      <w:r w:rsidRPr="00B41E80">
        <w:rPr>
          <w:rFonts w:ascii="Arial" w:hAnsi="Arial" w:cs="Arial"/>
          <w:sz w:val="20"/>
          <w:szCs w:val="20"/>
        </w:rPr>
        <w:t xml:space="preserve">, but it must be in the designated area. </w:t>
      </w:r>
    </w:p>
    <w:p w14:paraId="07B8832C" w14:textId="385095B9" w:rsidR="00EF0919" w:rsidRPr="00B41E80" w:rsidRDefault="00EF0919" w:rsidP="00B41E80">
      <w:pPr>
        <w:pStyle w:val="ListParagraph"/>
        <w:numPr>
          <w:ilvl w:val="0"/>
          <w:numId w:val="11"/>
        </w:numPr>
        <w:spacing w:after="0" w:line="240" w:lineRule="auto"/>
        <w:jc w:val="both"/>
        <w:rPr>
          <w:rFonts w:ascii="Arial" w:hAnsi="Arial" w:cs="Arial"/>
          <w:sz w:val="20"/>
          <w:szCs w:val="20"/>
        </w:rPr>
      </w:pPr>
      <w:r w:rsidRPr="00B41E80">
        <w:rPr>
          <w:rFonts w:ascii="Arial" w:hAnsi="Arial" w:cs="Arial"/>
          <w:sz w:val="20"/>
          <w:szCs w:val="20"/>
        </w:rPr>
        <w:t xml:space="preserve">The dried product is sorted </w:t>
      </w:r>
      <w:r w:rsidR="00CD1768" w:rsidRPr="00B41E80">
        <w:rPr>
          <w:rFonts w:ascii="Arial" w:hAnsi="Arial" w:cs="Arial"/>
          <w:sz w:val="20"/>
          <w:szCs w:val="20"/>
        </w:rPr>
        <w:t>and prepared.</w:t>
      </w:r>
    </w:p>
    <w:p w14:paraId="7834B884" w14:textId="5AC1D94A" w:rsidR="00A30F5A" w:rsidRPr="00B41E80" w:rsidRDefault="00A30F5A" w:rsidP="00B41E80">
      <w:pPr>
        <w:numPr>
          <w:ilvl w:val="0"/>
          <w:numId w:val="11"/>
        </w:numPr>
        <w:spacing w:after="0" w:line="240" w:lineRule="auto"/>
        <w:jc w:val="both"/>
        <w:rPr>
          <w:rFonts w:ascii="Arial" w:hAnsi="Arial" w:cs="Arial"/>
          <w:sz w:val="20"/>
          <w:szCs w:val="20"/>
        </w:rPr>
      </w:pPr>
      <w:r w:rsidRPr="00B41E80">
        <w:rPr>
          <w:rFonts w:ascii="Arial" w:hAnsi="Arial" w:cs="Arial"/>
          <w:sz w:val="20"/>
          <w:szCs w:val="20"/>
        </w:rPr>
        <w:t xml:space="preserve">It </w:t>
      </w:r>
      <w:r w:rsidR="005F4515" w:rsidRPr="00B41E80">
        <w:rPr>
          <w:rFonts w:ascii="Arial" w:hAnsi="Arial" w:cs="Arial"/>
          <w:sz w:val="20"/>
          <w:szCs w:val="20"/>
        </w:rPr>
        <w:t>is pasteurised</w:t>
      </w:r>
      <w:r w:rsidRPr="00B41E80">
        <w:rPr>
          <w:rFonts w:ascii="Arial" w:hAnsi="Arial" w:cs="Arial"/>
          <w:sz w:val="20"/>
          <w:szCs w:val="20"/>
        </w:rPr>
        <w:t xml:space="preserve"> and packed in </w:t>
      </w:r>
      <w:r w:rsidR="00014DA5" w:rsidRPr="00B41E80">
        <w:rPr>
          <w:rFonts w:ascii="Arial" w:hAnsi="Arial" w:cs="Arial"/>
          <w:sz w:val="20"/>
          <w:szCs w:val="20"/>
        </w:rPr>
        <w:t>containers for local and international trade</w:t>
      </w:r>
      <w:r w:rsidRPr="00B41E80">
        <w:rPr>
          <w:rFonts w:ascii="Arial" w:hAnsi="Arial" w:cs="Arial"/>
          <w:sz w:val="20"/>
          <w:szCs w:val="20"/>
        </w:rPr>
        <w:t>.</w:t>
      </w:r>
    </w:p>
    <w:p w14:paraId="0AC5639C" w14:textId="77777777" w:rsidR="00C07072" w:rsidRPr="00B41E80" w:rsidRDefault="00C07072" w:rsidP="00B41E80">
      <w:pPr>
        <w:spacing w:after="0" w:line="240" w:lineRule="auto"/>
        <w:ind w:left="720"/>
        <w:jc w:val="both"/>
        <w:rPr>
          <w:rFonts w:ascii="Arial" w:hAnsi="Arial" w:cs="Arial"/>
          <w:sz w:val="20"/>
          <w:szCs w:val="20"/>
        </w:rPr>
      </w:pPr>
    </w:p>
    <w:p w14:paraId="1B906F16" w14:textId="48459883" w:rsidR="00A30F5A" w:rsidRPr="00B41E80" w:rsidRDefault="00A30F5A" w:rsidP="00B41E80">
      <w:pPr>
        <w:spacing w:after="0" w:line="240" w:lineRule="auto"/>
        <w:jc w:val="both"/>
        <w:rPr>
          <w:rFonts w:ascii="Arial" w:hAnsi="Arial" w:cs="Arial"/>
          <w:b/>
          <w:bCs/>
          <w:i/>
          <w:iCs/>
          <w:sz w:val="20"/>
          <w:szCs w:val="20"/>
        </w:rPr>
      </w:pPr>
      <w:r w:rsidRPr="00B41E80">
        <w:rPr>
          <w:rFonts w:ascii="Arial" w:hAnsi="Arial" w:cs="Arial"/>
          <w:b/>
          <w:bCs/>
          <w:i/>
          <w:iCs/>
          <w:sz w:val="20"/>
          <w:szCs w:val="20"/>
        </w:rPr>
        <w:t>3.2  During the production of “Rooibos”/“Red Bush” the following steps may take place outside the identified geographical area:</w:t>
      </w:r>
    </w:p>
    <w:p w14:paraId="7845746D" w14:textId="77777777" w:rsidR="00A30F5A" w:rsidRPr="00B41E80" w:rsidRDefault="00A30F5A" w:rsidP="00B41E80">
      <w:pPr>
        <w:spacing w:after="0" w:line="240" w:lineRule="auto"/>
        <w:ind w:left="720"/>
        <w:jc w:val="both"/>
        <w:rPr>
          <w:rFonts w:ascii="Arial" w:hAnsi="Arial" w:cs="Arial"/>
          <w:sz w:val="20"/>
          <w:szCs w:val="20"/>
        </w:rPr>
      </w:pPr>
    </w:p>
    <w:p w14:paraId="2154AE94" w14:textId="16933BC6" w:rsidR="00A30F5A" w:rsidRPr="00B41E80" w:rsidRDefault="00EE1F00" w:rsidP="00B41E80">
      <w:pPr>
        <w:pStyle w:val="ListParagraph"/>
        <w:numPr>
          <w:ilvl w:val="0"/>
          <w:numId w:val="12"/>
        </w:numPr>
        <w:spacing w:after="0" w:line="240" w:lineRule="auto"/>
        <w:jc w:val="both"/>
        <w:rPr>
          <w:rFonts w:ascii="Arial" w:hAnsi="Arial" w:cs="Arial"/>
          <w:sz w:val="20"/>
          <w:szCs w:val="20"/>
        </w:rPr>
      </w:pPr>
      <w:r w:rsidRPr="00B41E80">
        <w:rPr>
          <w:rFonts w:ascii="Arial" w:hAnsi="Arial" w:cs="Arial"/>
          <w:sz w:val="20"/>
          <w:szCs w:val="20"/>
        </w:rPr>
        <w:t>Movement</w:t>
      </w:r>
      <w:r w:rsidR="00FD72F0" w:rsidRPr="00B41E80">
        <w:rPr>
          <w:rFonts w:ascii="Arial" w:hAnsi="Arial" w:cs="Arial"/>
          <w:sz w:val="20"/>
          <w:szCs w:val="20"/>
        </w:rPr>
        <w:t xml:space="preserve"> of bulk containers</w:t>
      </w:r>
      <w:r w:rsidR="00A30F5A" w:rsidRPr="00B41E80">
        <w:rPr>
          <w:rFonts w:ascii="Arial" w:hAnsi="Arial" w:cs="Arial"/>
          <w:sz w:val="20"/>
          <w:szCs w:val="20"/>
        </w:rPr>
        <w:t xml:space="preserve">. </w:t>
      </w:r>
    </w:p>
    <w:p w14:paraId="48BA34EA" w14:textId="62F81940" w:rsidR="00A30F5A" w:rsidRPr="00B41E80" w:rsidRDefault="00FD72F0" w:rsidP="00B41E80">
      <w:pPr>
        <w:pStyle w:val="ListParagraph"/>
        <w:numPr>
          <w:ilvl w:val="0"/>
          <w:numId w:val="12"/>
        </w:numPr>
        <w:spacing w:after="0" w:line="240" w:lineRule="auto"/>
        <w:jc w:val="both"/>
        <w:rPr>
          <w:rFonts w:ascii="Arial" w:hAnsi="Arial" w:cs="Arial"/>
          <w:sz w:val="20"/>
          <w:szCs w:val="20"/>
        </w:rPr>
      </w:pPr>
      <w:r w:rsidRPr="00B41E80">
        <w:rPr>
          <w:rFonts w:ascii="Arial" w:hAnsi="Arial" w:cs="Arial"/>
          <w:sz w:val="20"/>
          <w:szCs w:val="20"/>
        </w:rPr>
        <w:t>P</w:t>
      </w:r>
      <w:r w:rsidR="00A30F5A" w:rsidRPr="00B41E80">
        <w:rPr>
          <w:rFonts w:ascii="Arial" w:hAnsi="Arial" w:cs="Arial"/>
          <w:sz w:val="20"/>
          <w:szCs w:val="20"/>
        </w:rPr>
        <w:t xml:space="preserve">acking </w:t>
      </w:r>
      <w:r w:rsidRPr="00B41E80">
        <w:rPr>
          <w:rFonts w:ascii="Arial" w:hAnsi="Arial" w:cs="Arial"/>
          <w:sz w:val="20"/>
          <w:szCs w:val="20"/>
        </w:rPr>
        <w:t>in commercial containers.</w:t>
      </w:r>
    </w:p>
    <w:p w14:paraId="06763345" w14:textId="1F2BEDF0" w:rsidR="00014DA5" w:rsidRPr="00B41E80" w:rsidRDefault="00014DA5" w:rsidP="00B41E80">
      <w:pPr>
        <w:pStyle w:val="ListParagraph"/>
        <w:numPr>
          <w:ilvl w:val="0"/>
          <w:numId w:val="12"/>
        </w:numPr>
        <w:spacing w:after="0" w:line="240" w:lineRule="auto"/>
        <w:jc w:val="both"/>
        <w:rPr>
          <w:rFonts w:ascii="Arial" w:hAnsi="Arial" w:cs="Arial"/>
          <w:sz w:val="20"/>
          <w:szCs w:val="20"/>
        </w:rPr>
      </w:pPr>
      <w:r w:rsidRPr="00B41E80">
        <w:rPr>
          <w:rFonts w:ascii="Arial" w:hAnsi="Arial" w:cs="Arial"/>
          <w:sz w:val="20"/>
          <w:szCs w:val="20"/>
        </w:rPr>
        <w:t>Further processing and inclusion in other products.</w:t>
      </w:r>
    </w:p>
    <w:p w14:paraId="15D9E93C" w14:textId="6A420EFD" w:rsidR="00DC5652" w:rsidRPr="00B41E80" w:rsidRDefault="00424F1B" w:rsidP="00B41E80">
      <w:pPr>
        <w:pStyle w:val="ListParagraph"/>
        <w:numPr>
          <w:ilvl w:val="0"/>
          <w:numId w:val="4"/>
        </w:numPr>
        <w:autoSpaceDE w:val="0"/>
        <w:autoSpaceDN w:val="0"/>
        <w:adjustRightInd w:val="0"/>
        <w:spacing w:after="0" w:line="240" w:lineRule="auto"/>
        <w:ind w:left="284" w:hanging="284"/>
        <w:jc w:val="both"/>
        <w:rPr>
          <w:rFonts w:ascii="Arial" w:hAnsi="Arial" w:cs="Arial"/>
          <w:i/>
          <w:iCs/>
          <w:kern w:val="0"/>
          <w:sz w:val="20"/>
          <w:szCs w:val="20"/>
        </w:rPr>
      </w:pPr>
      <w:r w:rsidRPr="00B41E80">
        <w:rPr>
          <w:rFonts w:ascii="Arial" w:eastAsia="Times New Roman" w:hAnsi="Arial" w:cs="Arial"/>
          <w:b/>
          <w:bCs/>
          <w:i/>
          <w:kern w:val="0"/>
          <w:sz w:val="20"/>
          <w:szCs w:val="20"/>
          <w14:ligatures w14:val="none"/>
        </w:rPr>
        <w:lastRenderedPageBreak/>
        <w:t>Labelling and t</w:t>
      </w:r>
      <w:r w:rsidR="00DC5652" w:rsidRPr="00B41E80">
        <w:rPr>
          <w:rFonts w:ascii="Arial" w:eastAsia="Times New Roman" w:hAnsi="Arial" w:cs="Arial"/>
          <w:b/>
          <w:bCs/>
          <w:i/>
          <w:kern w:val="0"/>
          <w:sz w:val="20"/>
          <w:szCs w:val="20"/>
          <w14:ligatures w14:val="none"/>
        </w:rPr>
        <w:t>raceability</w:t>
      </w:r>
    </w:p>
    <w:p w14:paraId="4B8FACC8" w14:textId="77777777" w:rsidR="00424F1B" w:rsidRPr="00B41E80" w:rsidRDefault="00424F1B" w:rsidP="00B41E80">
      <w:pPr>
        <w:autoSpaceDE w:val="0"/>
        <w:autoSpaceDN w:val="0"/>
        <w:adjustRightInd w:val="0"/>
        <w:spacing w:after="0" w:line="240" w:lineRule="auto"/>
        <w:jc w:val="both"/>
        <w:rPr>
          <w:rFonts w:ascii="Arial" w:hAnsi="Arial" w:cs="Arial"/>
          <w:b/>
          <w:bCs/>
          <w:i/>
          <w:iCs/>
          <w:sz w:val="20"/>
          <w:szCs w:val="20"/>
        </w:rPr>
      </w:pPr>
    </w:p>
    <w:p w14:paraId="6793CE84" w14:textId="5CC93463" w:rsidR="00424F1B" w:rsidRPr="00B41E80" w:rsidRDefault="00424F1B" w:rsidP="00B41E80">
      <w:pPr>
        <w:autoSpaceDE w:val="0"/>
        <w:autoSpaceDN w:val="0"/>
        <w:adjustRightInd w:val="0"/>
        <w:spacing w:after="0" w:line="240" w:lineRule="auto"/>
        <w:jc w:val="both"/>
        <w:rPr>
          <w:rFonts w:ascii="Arial" w:hAnsi="Arial" w:cs="Arial"/>
          <w:b/>
          <w:bCs/>
          <w:i/>
          <w:iCs/>
          <w:sz w:val="20"/>
          <w:szCs w:val="20"/>
        </w:rPr>
      </w:pPr>
      <w:r w:rsidRPr="00B41E80">
        <w:rPr>
          <w:rFonts w:ascii="Arial" w:hAnsi="Arial" w:cs="Arial"/>
          <w:b/>
          <w:bCs/>
          <w:i/>
          <w:iCs/>
          <w:sz w:val="20"/>
          <w:szCs w:val="20"/>
        </w:rPr>
        <w:t>4.1 Labelling</w:t>
      </w:r>
      <w:r w:rsidR="001C5DC9" w:rsidRPr="00B41E80">
        <w:rPr>
          <w:rFonts w:ascii="Arial" w:hAnsi="Arial" w:cs="Arial"/>
          <w:b/>
          <w:bCs/>
          <w:i/>
          <w:iCs/>
          <w:sz w:val="20"/>
          <w:szCs w:val="20"/>
        </w:rPr>
        <w:t xml:space="preserve"> of containers</w:t>
      </w:r>
    </w:p>
    <w:p w14:paraId="72DB2E38" w14:textId="77777777" w:rsidR="00424F1B" w:rsidRPr="00B41E80" w:rsidRDefault="00424F1B" w:rsidP="00B41E80">
      <w:pPr>
        <w:autoSpaceDE w:val="0"/>
        <w:autoSpaceDN w:val="0"/>
        <w:adjustRightInd w:val="0"/>
        <w:spacing w:after="0" w:line="240" w:lineRule="auto"/>
        <w:jc w:val="both"/>
        <w:rPr>
          <w:rFonts w:ascii="Arial" w:hAnsi="Arial" w:cs="Arial"/>
          <w:i/>
          <w:iCs/>
          <w:kern w:val="0"/>
          <w:sz w:val="20"/>
          <w:szCs w:val="20"/>
        </w:rPr>
      </w:pPr>
    </w:p>
    <w:p w14:paraId="209BB742" w14:textId="4C852A72" w:rsidR="00585325" w:rsidRPr="00B41E80" w:rsidRDefault="003B3C15" w:rsidP="00B41E80">
      <w:pPr>
        <w:pStyle w:val="ListParagraph"/>
        <w:numPr>
          <w:ilvl w:val="0"/>
          <w:numId w:val="13"/>
        </w:numPr>
        <w:spacing w:after="0" w:line="240" w:lineRule="auto"/>
        <w:jc w:val="both"/>
        <w:rPr>
          <w:rFonts w:ascii="Arial" w:hAnsi="Arial" w:cs="Arial"/>
          <w:b/>
          <w:bCs/>
          <w:i/>
          <w:iCs/>
          <w:sz w:val="20"/>
          <w:szCs w:val="20"/>
        </w:rPr>
      </w:pPr>
      <w:r w:rsidRPr="00B41E80">
        <w:rPr>
          <w:rFonts w:ascii="Arial" w:hAnsi="Arial" w:cs="Arial"/>
          <w:b/>
          <w:bCs/>
          <w:i/>
          <w:iCs/>
          <w:sz w:val="20"/>
          <w:szCs w:val="20"/>
        </w:rPr>
        <w:t xml:space="preserve">100% </w:t>
      </w:r>
      <w:r w:rsidR="00585325" w:rsidRPr="00B41E80">
        <w:rPr>
          <w:rFonts w:ascii="Arial" w:hAnsi="Arial" w:cs="Arial"/>
          <w:b/>
          <w:bCs/>
          <w:i/>
          <w:iCs/>
          <w:sz w:val="20"/>
          <w:szCs w:val="20"/>
        </w:rPr>
        <w:t xml:space="preserve">Pure </w:t>
      </w:r>
      <w:r w:rsidR="00C07072" w:rsidRPr="00B41E80">
        <w:rPr>
          <w:rFonts w:ascii="Arial" w:hAnsi="Arial" w:cs="Arial"/>
          <w:b/>
          <w:bCs/>
          <w:i/>
          <w:iCs/>
          <w:sz w:val="20"/>
          <w:szCs w:val="20"/>
        </w:rPr>
        <w:t>“</w:t>
      </w:r>
      <w:r w:rsidR="00585325" w:rsidRPr="00B41E80">
        <w:rPr>
          <w:rFonts w:ascii="Arial" w:hAnsi="Arial" w:cs="Arial"/>
          <w:b/>
          <w:bCs/>
          <w:i/>
          <w:iCs/>
          <w:sz w:val="20"/>
          <w:szCs w:val="20"/>
        </w:rPr>
        <w:t>Rooibos</w:t>
      </w:r>
      <w:r w:rsidR="00C07072" w:rsidRPr="00B41E80">
        <w:rPr>
          <w:rFonts w:ascii="Arial" w:hAnsi="Arial" w:cs="Arial"/>
          <w:b/>
          <w:bCs/>
          <w:i/>
          <w:iCs/>
          <w:sz w:val="20"/>
          <w:szCs w:val="20"/>
        </w:rPr>
        <w:t>”</w:t>
      </w:r>
      <w:r w:rsidR="00585325" w:rsidRPr="00B41E80">
        <w:rPr>
          <w:rFonts w:ascii="Arial" w:hAnsi="Arial" w:cs="Arial"/>
          <w:b/>
          <w:bCs/>
          <w:i/>
          <w:iCs/>
          <w:sz w:val="20"/>
          <w:szCs w:val="20"/>
        </w:rPr>
        <w:t>/</w:t>
      </w:r>
      <w:r w:rsidR="00C07072" w:rsidRPr="00B41E80">
        <w:rPr>
          <w:rFonts w:ascii="Arial" w:hAnsi="Arial" w:cs="Arial"/>
          <w:b/>
          <w:bCs/>
          <w:i/>
          <w:iCs/>
          <w:sz w:val="20"/>
          <w:szCs w:val="20"/>
        </w:rPr>
        <w:t>”</w:t>
      </w:r>
      <w:r w:rsidR="00585325" w:rsidRPr="00B41E80">
        <w:rPr>
          <w:rFonts w:ascii="Arial" w:hAnsi="Arial" w:cs="Arial"/>
          <w:b/>
          <w:bCs/>
          <w:i/>
          <w:iCs/>
          <w:sz w:val="20"/>
          <w:szCs w:val="20"/>
        </w:rPr>
        <w:t>Red Bush</w:t>
      </w:r>
      <w:r w:rsidR="00C07072" w:rsidRPr="00B41E80">
        <w:rPr>
          <w:rFonts w:ascii="Arial" w:hAnsi="Arial" w:cs="Arial"/>
          <w:b/>
          <w:bCs/>
          <w:i/>
          <w:iCs/>
          <w:sz w:val="20"/>
          <w:szCs w:val="20"/>
        </w:rPr>
        <w:t>”</w:t>
      </w:r>
    </w:p>
    <w:p w14:paraId="2E562D86" w14:textId="77777777" w:rsidR="00585325" w:rsidRPr="00B41E80" w:rsidRDefault="00585325" w:rsidP="00B41E80">
      <w:pPr>
        <w:spacing w:after="0" w:line="240" w:lineRule="auto"/>
        <w:ind w:firstLine="720"/>
        <w:jc w:val="both"/>
        <w:rPr>
          <w:rFonts w:ascii="Arial" w:hAnsi="Arial" w:cs="Arial"/>
          <w:sz w:val="20"/>
          <w:szCs w:val="20"/>
        </w:rPr>
      </w:pPr>
    </w:p>
    <w:p w14:paraId="24C0E424" w14:textId="7E6E01DA" w:rsidR="00424F1B" w:rsidRPr="00B41E80" w:rsidRDefault="004A171E" w:rsidP="00B41E80">
      <w:pPr>
        <w:spacing w:after="0" w:line="240" w:lineRule="auto"/>
        <w:ind w:left="720"/>
        <w:jc w:val="both"/>
        <w:rPr>
          <w:rFonts w:ascii="Arial" w:hAnsi="Arial" w:cs="Arial"/>
          <w:sz w:val="20"/>
          <w:szCs w:val="20"/>
        </w:rPr>
      </w:pPr>
      <w:r w:rsidRPr="00B41E80">
        <w:rPr>
          <w:rFonts w:ascii="Arial" w:hAnsi="Arial" w:cs="Arial"/>
          <w:sz w:val="20"/>
          <w:szCs w:val="20"/>
        </w:rPr>
        <w:t>Containers</w:t>
      </w:r>
      <w:r w:rsidR="00424F1B" w:rsidRPr="00B41E80">
        <w:rPr>
          <w:rFonts w:ascii="Arial" w:hAnsi="Arial" w:cs="Arial"/>
          <w:sz w:val="20"/>
          <w:szCs w:val="20"/>
        </w:rPr>
        <w:t xml:space="preserve"> containing only </w:t>
      </w:r>
      <w:r w:rsidR="00EE1F00" w:rsidRPr="00B41E80">
        <w:rPr>
          <w:rFonts w:ascii="Arial" w:hAnsi="Arial" w:cs="Arial"/>
          <w:sz w:val="20"/>
          <w:szCs w:val="20"/>
        </w:rPr>
        <w:t xml:space="preserve">“Rooibos”/”Red Bush” </w:t>
      </w:r>
      <w:r w:rsidR="00424F1B" w:rsidRPr="00B41E80">
        <w:rPr>
          <w:rFonts w:ascii="Arial" w:hAnsi="Arial" w:cs="Arial"/>
          <w:sz w:val="20"/>
          <w:szCs w:val="20"/>
        </w:rPr>
        <w:t>shall carry the GI name “Rooibos”/“Red Bush” with the prescribed SA GI Logo in the vicinity of the name.</w:t>
      </w:r>
    </w:p>
    <w:p w14:paraId="10C29979" w14:textId="77777777" w:rsidR="00424F1B" w:rsidRPr="00B41E80" w:rsidRDefault="00424F1B" w:rsidP="00B41E80">
      <w:pPr>
        <w:pStyle w:val="ListParagraph"/>
        <w:spacing w:after="0" w:line="240" w:lineRule="auto"/>
        <w:jc w:val="both"/>
        <w:rPr>
          <w:rFonts w:ascii="Arial" w:hAnsi="Arial" w:cs="Arial"/>
          <w:sz w:val="20"/>
          <w:szCs w:val="20"/>
        </w:rPr>
      </w:pPr>
    </w:p>
    <w:p w14:paraId="3BE634AF" w14:textId="30D5427A" w:rsidR="00585325" w:rsidRPr="00B41E80" w:rsidRDefault="00C07072" w:rsidP="00B41E80">
      <w:pPr>
        <w:pStyle w:val="ListParagraph"/>
        <w:numPr>
          <w:ilvl w:val="0"/>
          <w:numId w:val="13"/>
        </w:numPr>
        <w:spacing w:after="0" w:line="240" w:lineRule="auto"/>
        <w:jc w:val="both"/>
        <w:rPr>
          <w:rFonts w:ascii="Arial" w:hAnsi="Arial" w:cs="Arial"/>
          <w:b/>
          <w:bCs/>
          <w:sz w:val="20"/>
          <w:szCs w:val="20"/>
        </w:rPr>
      </w:pPr>
      <w:r w:rsidRPr="00B41E80">
        <w:rPr>
          <w:rFonts w:ascii="Arial" w:hAnsi="Arial" w:cs="Arial"/>
          <w:b/>
          <w:bCs/>
          <w:i/>
          <w:iCs/>
          <w:sz w:val="20"/>
          <w:szCs w:val="20"/>
        </w:rPr>
        <w:t>“</w:t>
      </w:r>
      <w:r w:rsidR="00585325" w:rsidRPr="00B41E80">
        <w:rPr>
          <w:rFonts w:ascii="Arial" w:hAnsi="Arial" w:cs="Arial"/>
          <w:b/>
          <w:bCs/>
          <w:i/>
          <w:iCs/>
          <w:sz w:val="20"/>
          <w:szCs w:val="20"/>
        </w:rPr>
        <w:t>Rooibos</w:t>
      </w:r>
      <w:r w:rsidRPr="00B41E80">
        <w:rPr>
          <w:rFonts w:ascii="Arial" w:hAnsi="Arial" w:cs="Arial"/>
          <w:b/>
          <w:bCs/>
          <w:i/>
          <w:iCs/>
          <w:sz w:val="20"/>
          <w:szCs w:val="20"/>
        </w:rPr>
        <w:t>”</w:t>
      </w:r>
      <w:r w:rsidR="00585325" w:rsidRPr="00B41E80">
        <w:rPr>
          <w:rFonts w:ascii="Arial" w:hAnsi="Arial" w:cs="Arial"/>
          <w:b/>
          <w:bCs/>
          <w:i/>
          <w:iCs/>
          <w:sz w:val="20"/>
          <w:szCs w:val="20"/>
        </w:rPr>
        <w:t>/</w:t>
      </w:r>
      <w:r w:rsidRPr="00B41E80">
        <w:rPr>
          <w:rFonts w:ascii="Arial" w:hAnsi="Arial" w:cs="Arial"/>
          <w:b/>
          <w:bCs/>
          <w:i/>
          <w:iCs/>
          <w:sz w:val="20"/>
          <w:szCs w:val="20"/>
        </w:rPr>
        <w:t>”</w:t>
      </w:r>
      <w:r w:rsidR="00585325" w:rsidRPr="00B41E80">
        <w:rPr>
          <w:rFonts w:ascii="Arial" w:hAnsi="Arial" w:cs="Arial"/>
          <w:b/>
          <w:bCs/>
          <w:i/>
          <w:iCs/>
          <w:sz w:val="20"/>
          <w:szCs w:val="20"/>
        </w:rPr>
        <w:t>Red Bush</w:t>
      </w:r>
      <w:r w:rsidRPr="00B41E80">
        <w:rPr>
          <w:rFonts w:ascii="Arial" w:hAnsi="Arial" w:cs="Arial"/>
          <w:b/>
          <w:bCs/>
          <w:i/>
          <w:iCs/>
          <w:sz w:val="20"/>
          <w:szCs w:val="20"/>
        </w:rPr>
        <w:t>”</w:t>
      </w:r>
      <w:r w:rsidR="00585325" w:rsidRPr="00B41E80">
        <w:rPr>
          <w:rFonts w:ascii="Arial" w:hAnsi="Arial" w:cs="Arial"/>
          <w:b/>
          <w:bCs/>
          <w:i/>
          <w:iCs/>
          <w:sz w:val="20"/>
          <w:szCs w:val="20"/>
        </w:rPr>
        <w:t xml:space="preserve"> mixtures with </w:t>
      </w:r>
      <w:r w:rsidR="008C291E" w:rsidRPr="00B41E80">
        <w:rPr>
          <w:rFonts w:ascii="Arial" w:hAnsi="Arial" w:cs="Arial"/>
          <w:b/>
          <w:bCs/>
          <w:i/>
          <w:iCs/>
          <w:sz w:val="20"/>
          <w:szCs w:val="20"/>
        </w:rPr>
        <w:t xml:space="preserve">“Rooibos”/”Red Bush” </w:t>
      </w:r>
      <w:r w:rsidR="00585325" w:rsidRPr="00B41E80">
        <w:rPr>
          <w:rFonts w:ascii="Arial" w:hAnsi="Arial" w:cs="Arial"/>
          <w:b/>
          <w:bCs/>
          <w:i/>
          <w:iCs/>
          <w:sz w:val="20"/>
          <w:szCs w:val="20"/>
        </w:rPr>
        <w:t>as main</w:t>
      </w:r>
      <w:r w:rsidR="00585325" w:rsidRPr="00B41E80">
        <w:rPr>
          <w:rFonts w:ascii="Arial" w:hAnsi="Arial" w:cs="Arial"/>
          <w:b/>
          <w:bCs/>
          <w:sz w:val="20"/>
          <w:szCs w:val="20"/>
        </w:rPr>
        <w:t xml:space="preserve"> ingredient</w:t>
      </w:r>
    </w:p>
    <w:p w14:paraId="4A79402D" w14:textId="77777777" w:rsidR="00585325" w:rsidRPr="00B41E80" w:rsidRDefault="00585325" w:rsidP="00B41E80">
      <w:pPr>
        <w:pStyle w:val="ListParagraph"/>
        <w:spacing w:after="0" w:line="240" w:lineRule="auto"/>
        <w:jc w:val="both"/>
        <w:rPr>
          <w:rFonts w:ascii="Arial" w:hAnsi="Arial" w:cs="Arial"/>
          <w:sz w:val="20"/>
          <w:szCs w:val="20"/>
        </w:rPr>
      </w:pPr>
    </w:p>
    <w:p w14:paraId="16FD0A27" w14:textId="54A326DA" w:rsidR="00424F1B" w:rsidRPr="00B41E80" w:rsidRDefault="00585325" w:rsidP="00B41E80">
      <w:pPr>
        <w:pStyle w:val="ListParagraph"/>
        <w:spacing w:after="0" w:line="240" w:lineRule="auto"/>
        <w:ind w:left="1440" w:hanging="720"/>
        <w:jc w:val="both"/>
        <w:rPr>
          <w:rFonts w:ascii="Arial" w:hAnsi="Arial" w:cs="Arial"/>
          <w:sz w:val="20"/>
          <w:szCs w:val="20"/>
        </w:rPr>
      </w:pPr>
      <w:r w:rsidRPr="00B41E80">
        <w:rPr>
          <w:rFonts w:ascii="Arial" w:hAnsi="Arial" w:cs="Arial"/>
          <w:sz w:val="20"/>
          <w:szCs w:val="20"/>
        </w:rPr>
        <w:t>(</w:t>
      </w:r>
      <w:proofErr w:type="spellStart"/>
      <w:r w:rsidRPr="00B41E80">
        <w:rPr>
          <w:rFonts w:ascii="Arial" w:hAnsi="Arial" w:cs="Arial"/>
          <w:sz w:val="20"/>
          <w:szCs w:val="20"/>
        </w:rPr>
        <w:t>i</w:t>
      </w:r>
      <w:proofErr w:type="spellEnd"/>
      <w:r w:rsidRPr="00B41E80">
        <w:rPr>
          <w:rFonts w:ascii="Arial" w:hAnsi="Arial" w:cs="Arial"/>
          <w:sz w:val="20"/>
          <w:szCs w:val="20"/>
        </w:rPr>
        <w:t>)</w:t>
      </w:r>
      <w:r w:rsidRPr="00B41E80">
        <w:rPr>
          <w:rFonts w:ascii="Arial" w:hAnsi="Arial" w:cs="Arial"/>
          <w:sz w:val="20"/>
          <w:szCs w:val="20"/>
        </w:rPr>
        <w:tab/>
      </w:r>
      <w:r w:rsidR="00424F1B" w:rsidRPr="00B41E80">
        <w:rPr>
          <w:rFonts w:ascii="Arial" w:hAnsi="Arial" w:cs="Arial"/>
          <w:sz w:val="20"/>
          <w:szCs w:val="20"/>
        </w:rPr>
        <w:t xml:space="preserve">Where </w:t>
      </w:r>
      <w:r w:rsidR="00EE1F00" w:rsidRPr="00B41E80">
        <w:rPr>
          <w:rFonts w:ascii="Arial" w:hAnsi="Arial" w:cs="Arial"/>
          <w:sz w:val="20"/>
          <w:szCs w:val="20"/>
        </w:rPr>
        <w:t xml:space="preserve">“Rooibos”/”Red Bush” </w:t>
      </w:r>
      <w:r w:rsidR="00424F1B" w:rsidRPr="00B41E80">
        <w:rPr>
          <w:rFonts w:ascii="Arial" w:hAnsi="Arial" w:cs="Arial"/>
          <w:sz w:val="20"/>
          <w:szCs w:val="20"/>
        </w:rPr>
        <w:t>is mixed with other ingredients the labelling shall be “Rooibos with….” or “Red Bush blended with….” or similar description.</w:t>
      </w:r>
    </w:p>
    <w:p w14:paraId="4E8A126A" w14:textId="6B4F97CB" w:rsidR="003B3C15" w:rsidRPr="00B41E80" w:rsidRDefault="00585325" w:rsidP="00B41E80">
      <w:pPr>
        <w:spacing w:after="0" w:line="240" w:lineRule="auto"/>
        <w:ind w:left="1440" w:hanging="720"/>
        <w:jc w:val="both"/>
        <w:rPr>
          <w:rFonts w:ascii="Arial" w:hAnsi="Arial" w:cs="Arial"/>
          <w:sz w:val="20"/>
          <w:szCs w:val="20"/>
        </w:rPr>
      </w:pPr>
      <w:r w:rsidRPr="00B41E80">
        <w:rPr>
          <w:rFonts w:ascii="Arial" w:hAnsi="Arial" w:cs="Arial"/>
          <w:sz w:val="20"/>
          <w:szCs w:val="20"/>
        </w:rPr>
        <w:t>(ii)</w:t>
      </w:r>
      <w:r w:rsidRPr="00B41E80">
        <w:rPr>
          <w:rFonts w:ascii="Arial" w:hAnsi="Arial" w:cs="Arial"/>
          <w:sz w:val="20"/>
          <w:szCs w:val="20"/>
        </w:rPr>
        <w:tab/>
      </w:r>
      <w:r w:rsidR="003B3C15" w:rsidRPr="00B41E80">
        <w:rPr>
          <w:rFonts w:ascii="Arial" w:hAnsi="Arial" w:cs="Arial"/>
          <w:sz w:val="20"/>
          <w:szCs w:val="20"/>
        </w:rPr>
        <w:t xml:space="preserve">The final product </w:t>
      </w:r>
      <w:r w:rsidR="00B0353F" w:rsidRPr="00B41E80">
        <w:rPr>
          <w:rFonts w:ascii="Arial" w:hAnsi="Arial" w:cs="Arial"/>
          <w:sz w:val="20"/>
          <w:szCs w:val="20"/>
        </w:rPr>
        <w:t xml:space="preserve">shall </w:t>
      </w:r>
      <w:r w:rsidR="003B3C15" w:rsidRPr="00B41E80">
        <w:rPr>
          <w:rFonts w:ascii="Arial" w:hAnsi="Arial" w:cs="Arial"/>
          <w:sz w:val="20"/>
          <w:szCs w:val="20"/>
        </w:rPr>
        <w:t>still be recognizable as ‘“Rooibos” / ”Red Bush “as characterised in the description of the product</w:t>
      </w:r>
      <w:r w:rsidR="00B0353F" w:rsidRPr="00B41E80">
        <w:rPr>
          <w:rFonts w:ascii="Arial" w:hAnsi="Arial" w:cs="Arial"/>
          <w:sz w:val="20"/>
          <w:szCs w:val="20"/>
        </w:rPr>
        <w:t>.</w:t>
      </w:r>
    </w:p>
    <w:p w14:paraId="3D42DD6A" w14:textId="7C37EBFA" w:rsidR="00FA3CB1" w:rsidRPr="00B41E80" w:rsidRDefault="003B3C15" w:rsidP="00B41E80">
      <w:pPr>
        <w:spacing w:after="0" w:line="240" w:lineRule="auto"/>
        <w:ind w:left="1440" w:hanging="720"/>
        <w:jc w:val="both"/>
        <w:rPr>
          <w:rFonts w:ascii="Arial" w:hAnsi="Arial" w:cs="Arial"/>
          <w:sz w:val="20"/>
          <w:szCs w:val="20"/>
        </w:rPr>
      </w:pPr>
      <w:r w:rsidRPr="00B41E80">
        <w:rPr>
          <w:rFonts w:ascii="Arial" w:hAnsi="Arial" w:cs="Arial"/>
          <w:sz w:val="20"/>
          <w:szCs w:val="20"/>
        </w:rPr>
        <w:t>(iii)</w:t>
      </w:r>
      <w:r w:rsidRPr="00B41E80">
        <w:rPr>
          <w:rFonts w:ascii="Arial" w:hAnsi="Arial" w:cs="Arial"/>
          <w:sz w:val="20"/>
          <w:szCs w:val="20"/>
        </w:rPr>
        <w:tab/>
      </w:r>
      <w:r w:rsidR="00FA3CB1" w:rsidRPr="00B41E80">
        <w:rPr>
          <w:rFonts w:ascii="Arial" w:hAnsi="Arial" w:cs="Arial"/>
          <w:sz w:val="20"/>
          <w:szCs w:val="20"/>
        </w:rPr>
        <w:t>T</w:t>
      </w:r>
      <w:r w:rsidR="00424F1B" w:rsidRPr="00B41E80">
        <w:rPr>
          <w:rFonts w:ascii="Arial" w:hAnsi="Arial" w:cs="Arial"/>
          <w:sz w:val="20"/>
          <w:szCs w:val="20"/>
        </w:rPr>
        <w:t xml:space="preserve">he </w:t>
      </w:r>
      <w:r w:rsidR="00EE1F00" w:rsidRPr="00B41E80">
        <w:rPr>
          <w:rFonts w:ascii="Arial" w:hAnsi="Arial" w:cs="Arial"/>
          <w:sz w:val="20"/>
          <w:szCs w:val="20"/>
        </w:rPr>
        <w:t>“Rooibos</w:t>
      </w:r>
      <w:r w:rsidR="008C291E" w:rsidRPr="00B41E80">
        <w:rPr>
          <w:rFonts w:ascii="Arial" w:hAnsi="Arial" w:cs="Arial"/>
          <w:sz w:val="20"/>
          <w:szCs w:val="20"/>
        </w:rPr>
        <w:t>”</w:t>
      </w:r>
      <w:r w:rsidR="00EE1F00" w:rsidRPr="00B41E80">
        <w:rPr>
          <w:rFonts w:ascii="Arial" w:hAnsi="Arial" w:cs="Arial"/>
          <w:sz w:val="20"/>
          <w:szCs w:val="20"/>
        </w:rPr>
        <w:t xml:space="preserve">/”Red Bush” </w:t>
      </w:r>
      <w:r w:rsidR="00424F1B" w:rsidRPr="00B41E80">
        <w:rPr>
          <w:rFonts w:ascii="Arial" w:hAnsi="Arial" w:cs="Arial"/>
          <w:sz w:val="20"/>
          <w:szCs w:val="20"/>
        </w:rPr>
        <w:t>may indicate that it is a SA GI</w:t>
      </w:r>
      <w:r w:rsidR="001C5DC9" w:rsidRPr="00B41E80">
        <w:rPr>
          <w:rFonts w:ascii="Arial" w:hAnsi="Arial" w:cs="Arial"/>
          <w:sz w:val="20"/>
          <w:szCs w:val="20"/>
        </w:rPr>
        <w:t xml:space="preserve"> next to the GI name</w:t>
      </w:r>
      <w:r w:rsidR="00424F1B" w:rsidRPr="00B41E80">
        <w:rPr>
          <w:rFonts w:ascii="Arial" w:hAnsi="Arial" w:cs="Arial"/>
          <w:sz w:val="20"/>
          <w:szCs w:val="20"/>
        </w:rPr>
        <w:t xml:space="preserve"> (</w:t>
      </w:r>
      <w:r w:rsidR="001C5DC9" w:rsidRPr="00B41E80">
        <w:rPr>
          <w:rFonts w:ascii="Arial" w:hAnsi="Arial" w:cs="Arial"/>
          <w:sz w:val="20"/>
          <w:szCs w:val="20"/>
        </w:rPr>
        <w:t xml:space="preserve">without </w:t>
      </w:r>
      <w:r w:rsidR="00424F1B" w:rsidRPr="00B41E80">
        <w:rPr>
          <w:rFonts w:ascii="Arial" w:hAnsi="Arial" w:cs="Arial"/>
          <w:sz w:val="20"/>
          <w:szCs w:val="20"/>
        </w:rPr>
        <w:t xml:space="preserve">the SA </w:t>
      </w:r>
      <w:r w:rsidR="00910B77" w:rsidRPr="00B41E80">
        <w:rPr>
          <w:rFonts w:ascii="Arial" w:hAnsi="Arial" w:cs="Arial"/>
          <w:sz w:val="20"/>
          <w:szCs w:val="20"/>
        </w:rPr>
        <w:t xml:space="preserve">GI </w:t>
      </w:r>
      <w:r w:rsidR="00424F1B" w:rsidRPr="00B41E80">
        <w:rPr>
          <w:rFonts w:ascii="Arial" w:hAnsi="Arial" w:cs="Arial"/>
          <w:sz w:val="20"/>
          <w:szCs w:val="20"/>
        </w:rPr>
        <w:t>Logo).</w:t>
      </w:r>
    </w:p>
    <w:p w14:paraId="07A6812F" w14:textId="0213439F" w:rsidR="00424F1B" w:rsidRPr="00B41E80" w:rsidRDefault="00585325" w:rsidP="00B41E80">
      <w:pPr>
        <w:spacing w:after="0" w:line="240" w:lineRule="auto"/>
        <w:ind w:left="720"/>
        <w:jc w:val="both"/>
        <w:rPr>
          <w:rFonts w:ascii="Arial" w:hAnsi="Arial" w:cs="Arial"/>
          <w:sz w:val="20"/>
          <w:szCs w:val="20"/>
        </w:rPr>
      </w:pPr>
      <w:r w:rsidRPr="00B41E80">
        <w:rPr>
          <w:rFonts w:ascii="Arial" w:hAnsi="Arial" w:cs="Arial"/>
          <w:sz w:val="20"/>
          <w:szCs w:val="20"/>
        </w:rPr>
        <w:t>(</w:t>
      </w:r>
      <w:r w:rsidR="00FA3CB1" w:rsidRPr="00B41E80">
        <w:rPr>
          <w:rFonts w:ascii="Arial" w:hAnsi="Arial" w:cs="Arial"/>
          <w:sz w:val="20"/>
          <w:szCs w:val="20"/>
        </w:rPr>
        <w:t>iv</w:t>
      </w:r>
      <w:r w:rsidRPr="00B41E80">
        <w:rPr>
          <w:rFonts w:ascii="Arial" w:hAnsi="Arial" w:cs="Arial"/>
          <w:sz w:val="20"/>
          <w:szCs w:val="20"/>
        </w:rPr>
        <w:t>)</w:t>
      </w:r>
      <w:r w:rsidRPr="00B41E80">
        <w:rPr>
          <w:rFonts w:ascii="Arial" w:hAnsi="Arial" w:cs="Arial"/>
          <w:sz w:val="20"/>
          <w:szCs w:val="20"/>
        </w:rPr>
        <w:tab/>
      </w:r>
      <w:r w:rsidR="00424F1B" w:rsidRPr="00B41E80">
        <w:rPr>
          <w:rFonts w:ascii="Arial" w:hAnsi="Arial" w:cs="Arial"/>
          <w:sz w:val="20"/>
          <w:szCs w:val="20"/>
        </w:rPr>
        <w:t>The products in the blends sh</w:t>
      </w:r>
      <w:r w:rsidR="001C5DC9" w:rsidRPr="00B41E80">
        <w:rPr>
          <w:rFonts w:ascii="Arial" w:hAnsi="Arial" w:cs="Arial"/>
          <w:sz w:val="20"/>
          <w:szCs w:val="20"/>
        </w:rPr>
        <w:t>all</w:t>
      </w:r>
      <w:r w:rsidR="00424F1B" w:rsidRPr="00B41E80">
        <w:rPr>
          <w:rFonts w:ascii="Arial" w:hAnsi="Arial" w:cs="Arial"/>
          <w:sz w:val="20"/>
          <w:szCs w:val="20"/>
        </w:rPr>
        <w:t xml:space="preserve"> be indicated in descending order.</w:t>
      </w:r>
    </w:p>
    <w:p w14:paraId="07985162" w14:textId="77777777" w:rsidR="00BA0C2B" w:rsidRPr="00B41E80" w:rsidRDefault="00BA0C2B" w:rsidP="00B41E80">
      <w:pPr>
        <w:spacing w:after="0" w:line="240" w:lineRule="auto"/>
        <w:ind w:left="720"/>
        <w:jc w:val="both"/>
        <w:rPr>
          <w:rFonts w:ascii="Arial" w:hAnsi="Arial" w:cs="Arial"/>
          <w:sz w:val="20"/>
          <w:szCs w:val="20"/>
        </w:rPr>
      </w:pPr>
    </w:p>
    <w:p w14:paraId="721FF23E" w14:textId="195D1C4E" w:rsidR="00585325" w:rsidRPr="00B41E80" w:rsidRDefault="00C07072" w:rsidP="00B41E80">
      <w:pPr>
        <w:pStyle w:val="ListParagraph"/>
        <w:numPr>
          <w:ilvl w:val="0"/>
          <w:numId w:val="13"/>
        </w:numPr>
        <w:spacing w:after="0" w:line="240" w:lineRule="auto"/>
        <w:jc w:val="both"/>
        <w:rPr>
          <w:rFonts w:ascii="Arial" w:hAnsi="Arial" w:cs="Arial"/>
          <w:b/>
          <w:bCs/>
          <w:i/>
          <w:iCs/>
          <w:sz w:val="20"/>
          <w:szCs w:val="20"/>
        </w:rPr>
      </w:pPr>
      <w:r w:rsidRPr="00B41E80">
        <w:rPr>
          <w:rFonts w:ascii="Arial" w:hAnsi="Arial" w:cs="Arial"/>
          <w:b/>
          <w:bCs/>
          <w:i/>
          <w:iCs/>
          <w:sz w:val="20"/>
          <w:szCs w:val="20"/>
        </w:rPr>
        <w:t>“</w:t>
      </w:r>
      <w:r w:rsidR="00585325" w:rsidRPr="00B41E80">
        <w:rPr>
          <w:rFonts w:ascii="Arial" w:hAnsi="Arial" w:cs="Arial"/>
          <w:b/>
          <w:bCs/>
          <w:i/>
          <w:iCs/>
          <w:sz w:val="20"/>
          <w:szCs w:val="20"/>
        </w:rPr>
        <w:t>Rooibos</w:t>
      </w:r>
      <w:r w:rsidRPr="00B41E80">
        <w:rPr>
          <w:rFonts w:ascii="Arial" w:hAnsi="Arial" w:cs="Arial"/>
          <w:b/>
          <w:bCs/>
          <w:i/>
          <w:iCs/>
          <w:sz w:val="20"/>
          <w:szCs w:val="20"/>
        </w:rPr>
        <w:t>”</w:t>
      </w:r>
      <w:r w:rsidR="00585325" w:rsidRPr="00B41E80">
        <w:rPr>
          <w:rFonts w:ascii="Arial" w:hAnsi="Arial" w:cs="Arial"/>
          <w:b/>
          <w:bCs/>
          <w:i/>
          <w:iCs/>
          <w:sz w:val="20"/>
          <w:szCs w:val="20"/>
        </w:rPr>
        <w:t>/</w:t>
      </w:r>
      <w:r w:rsidRPr="00B41E80">
        <w:rPr>
          <w:rFonts w:ascii="Arial" w:hAnsi="Arial" w:cs="Arial"/>
          <w:b/>
          <w:bCs/>
          <w:i/>
          <w:iCs/>
          <w:sz w:val="20"/>
          <w:szCs w:val="20"/>
        </w:rPr>
        <w:t>”</w:t>
      </w:r>
      <w:r w:rsidR="00585325" w:rsidRPr="00B41E80">
        <w:rPr>
          <w:rFonts w:ascii="Arial" w:hAnsi="Arial" w:cs="Arial"/>
          <w:b/>
          <w:bCs/>
          <w:i/>
          <w:iCs/>
          <w:sz w:val="20"/>
          <w:szCs w:val="20"/>
        </w:rPr>
        <w:t>Red Bush</w:t>
      </w:r>
      <w:r w:rsidRPr="00B41E80">
        <w:rPr>
          <w:rFonts w:ascii="Arial" w:hAnsi="Arial" w:cs="Arial"/>
          <w:b/>
          <w:bCs/>
          <w:i/>
          <w:iCs/>
          <w:sz w:val="20"/>
          <w:szCs w:val="20"/>
        </w:rPr>
        <w:t>”</w:t>
      </w:r>
      <w:r w:rsidR="00585325" w:rsidRPr="00B41E80">
        <w:rPr>
          <w:rFonts w:ascii="Arial" w:hAnsi="Arial" w:cs="Arial"/>
          <w:b/>
          <w:bCs/>
          <w:i/>
          <w:iCs/>
          <w:sz w:val="20"/>
          <w:szCs w:val="20"/>
        </w:rPr>
        <w:t xml:space="preserve"> mixtures with </w:t>
      </w:r>
      <w:r w:rsidR="008C291E" w:rsidRPr="00B41E80">
        <w:rPr>
          <w:rFonts w:ascii="Arial" w:hAnsi="Arial" w:cs="Arial"/>
          <w:b/>
          <w:bCs/>
          <w:i/>
          <w:iCs/>
          <w:sz w:val="20"/>
          <w:szCs w:val="20"/>
        </w:rPr>
        <w:t xml:space="preserve">“Rooibos”/”Red Bush” </w:t>
      </w:r>
      <w:r w:rsidR="00585325" w:rsidRPr="00B41E80">
        <w:rPr>
          <w:rFonts w:ascii="Arial" w:hAnsi="Arial" w:cs="Arial"/>
          <w:b/>
          <w:bCs/>
          <w:i/>
          <w:iCs/>
          <w:sz w:val="20"/>
          <w:szCs w:val="20"/>
        </w:rPr>
        <w:t>not the main ingredient</w:t>
      </w:r>
    </w:p>
    <w:p w14:paraId="7D8151F8" w14:textId="77777777" w:rsidR="00585325" w:rsidRPr="00B41E80" w:rsidRDefault="00585325" w:rsidP="00B41E80">
      <w:pPr>
        <w:pStyle w:val="ListParagraph"/>
        <w:spacing w:after="0" w:line="240" w:lineRule="auto"/>
        <w:jc w:val="both"/>
        <w:rPr>
          <w:rFonts w:ascii="Arial" w:hAnsi="Arial" w:cs="Arial"/>
          <w:sz w:val="20"/>
          <w:szCs w:val="20"/>
        </w:rPr>
      </w:pPr>
    </w:p>
    <w:p w14:paraId="49305EFA" w14:textId="5228F285" w:rsidR="00FA3CB1" w:rsidRPr="00B41E80" w:rsidRDefault="003B3C15" w:rsidP="00B41E80">
      <w:pPr>
        <w:spacing w:after="0"/>
        <w:ind w:left="1440" w:hanging="720"/>
        <w:jc w:val="both"/>
        <w:rPr>
          <w:rFonts w:ascii="Arial" w:hAnsi="Arial" w:cs="Arial"/>
          <w:sz w:val="20"/>
          <w:szCs w:val="20"/>
        </w:rPr>
      </w:pPr>
      <w:r w:rsidRPr="00B41E80">
        <w:rPr>
          <w:rFonts w:ascii="Arial" w:hAnsi="Arial" w:cs="Arial"/>
          <w:sz w:val="20"/>
          <w:szCs w:val="20"/>
        </w:rPr>
        <w:t>(</w:t>
      </w:r>
      <w:proofErr w:type="spellStart"/>
      <w:r w:rsidRPr="00B41E80">
        <w:rPr>
          <w:rFonts w:ascii="Arial" w:hAnsi="Arial" w:cs="Arial"/>
          <w:sz w:val="20"/>
          <w:szCs w:val="20"/>
        </w:rPr>
        <w:t>i</w:t>
      </w:r>
      <w:proofErr w:type="spellEnd"/>
      <w:r w:rsidRPr="00B41E80">
        <w:rPr>
          <w:rFonts w:ascii="Arial" w:hAnsi="Arial" w:cs="Arial"/>
          <w:sz w:val="20"/>
          <w:szCs w:val="20"/>
        </w:rPr>
        <w:t>)</w:t>
      </w:r>
      <w:r w:rsidRPr="00B41E80">
        <w:rPr>
          <w:rFonts w:ascii="Arial" w:hAnsi="Arial" w:cs="Arial"/>
          <w:sz w:val="20"/>
          <w:szCs w:val="20"/>
        </w:rPr>
        <w:tab/>
        <w:t xml:space="preserve">Where “Rooibos”/”Red Bush” is mixed with </w:t>
      </w:r>
      <w:r w:rsidR="00B0353F" w:rsidRPr="00B41E80">
        <w:rPr>
          <w:rFonts w:ascii="Arial" w:hAnsi="Arial" w:cs="Arial"/>
          <w:sz w:val="20"/>
          <w:szCs w:val="20"/>
        </w:rPr>
        <w:t xml:space="preserve">other ingredients and the “Rooibos”/”Red Bush”  is not the main ingredient, </w:t>
      </w:r>
      <w:r w:rsidRPr="00B41E80">
        <w:rPr>
          <w:rFonts w:ascii="Arial" w:hAnsi="Arial" w:cs="Arial"/>
          <w:sz w:val="20"/>
          <w:szCs w:val="20"/>
        </w:rPr>
        <w:t>the</w:t>
      </w:r>
      <w:r w:rsidR="00B0353F" w:rsidRPr="00B41E80">
        <w:rPr>
          <w:rFonts w:ascii="Arial" w:hAnsi="Arial" w:cs="Arial"/>
          <w:sz w:val="20"/>
          <w:szCs w:val="20"/>
        </w:rPr>
        <w:t>n the</w:t>
      </w:r>
      <w:r w:rsidRPr="00B41E80">
        <w:rPr>
          <w:rFonts w:ascii="Arial" w:hAnsi="Arial" w:cs="Arial"/>
          <w:sz w:val="20"/>
          <w:szCs w:val="20"/>
        </w:rPr>
        <w:t xml:space="preserve"> </w:t>
      </w:r>
      <w:r w:rsidR="00FA3CB1" w:rsidRPr="00B41E80">
        <w:rPr>
          <w:rFonts w:ascii="Arial" w:hAnsi="Arial" w:cs="Arial"/>
          <w:sz w:val="20"/>
          <w:szCs w:val="20"/>
        </w:rPr>
        <w:t>“Rooibos”/”Red Bush” sh</w:t>
      </w:r>
      <w:r w:rsidR="00BA0C2B" w:rsidRPr="00B41E80">
        <w:rPr>
          <w:rFonts w:ascii="Arial" w:hAnsi="Arial" w:cs="Arial"/>
          <w:sz w:val="20"/>
          <w:szCs w:val="20"/>
        </w:rPr>
        <w:t>all</w:t>
      </w:r>
      <w:r w:rsidR="00FA3CB1" w:rsidRPr="00B41E80">
        <w:rPr>
          <w:rFonts w:ascii="Arial" w:hAnsi="Arial" w:cs="Arial"/>
          <w:sz w:val="20"/>
          <w:szCs w:val="20"/>
        </w:rPr>
        <w:t xml:space="preserve"> be used in sufficient quantities to confer an essential characteristic to the product concerned.</w:t>
      </w:r>
    </w:p>
    <w:p w14:paraId="56417EC5" w14:textId="215E38F8" w:rsidR="003B3C15" w:rsidRPr="00B41E80" w:rsidRDefault="003B3C15" w:rsidP="00B41E80">
      <w:pPr>
        <w:spacing w:after="0"/>
        <w:ind w:left="1440" w:hanging="720"/>
        <w:jc w:val="both"/>
        <w:rPr>
          <w:rFonts w:ascii="Arial" w:hAnsi="Arial" w:cs="Arial"/>
          <w:sz w:val="20"/>
          <w:szCs w:val="20"/>
        </w:rPr>
      </w:pPr>
      <w:r w:rsidRPr="00B41E80">
        <w:rPr>
          <w:rFonts w:ascii="Arial" w:hAnsi="Arial" w:cs="Arial"/>
          <w:sz w:val="20"/>
          <w:szCs w:val="20"/>
        </w:rPr>
        <w:t>(ii)</w:t>
      </w:r>
      <w:r w:rsidRPr="00B41E80">
        <w:rPr>
          <w:rFonts w:ascii="Arial" w:hAnsi="Arial" w:cs="Arial"/>
          <w:sz w:val="20"/>
          <w:szCs w:val="20"/>
        </w:rPr>
        <w:tab/>
      </w:r>
      <w:r w:rsidR="00FA3CB1" w:rsidRPr="00B41E80">
        <w:rPr>
          <w:rFonts w:ascii="Arial" w:hAnsi="Arial" w:cs="Arial"/>
          <w:sz w:val="20"/>
          <w:szCs w:val="20"/>
        </w:rPr>
        <w:t>The product sh</w:t>
      </w:r>
      <w:r w:rsidR="00BA0C2B" w:rsidRPr="00B41E80">
        <w:rPr>
          <w:rFonts w:ascii="Arial" w:hAnsi="Arial" w:cs="Arial"/>
          <w:sz w:val="20"/>
          <w:szCs w:val="20"/>
        </w:rPr>
        <w:t>all</w:t>
      </w:r>
      <w:r w:rsidR="00FA3CB1" w:rsidRPr="00B41E80">
        <w:rPr>
          <w:rFonts w:ascii="Arial" w:hAnsi="Arial" w:cs="Arial"/>
          <w:sz w:val="20"/>
          <w:szCs w:val="20"/>
        </w:rPr>
        <w:t xml:space="preserve"> not contain any other “comparable ingredient”, i.e. any other ingredient which may partially or totally replace “Rooibos”/”Red Bush”’.</w:t>
      </w:r>
    </w:p>
    <w:p w14:paraId="12AB1AD0" w14:textId="272725CB" w:rsidR="00FA3CB1" w:rsidRPr="00B41E80" w:rsidRDefault="003B3C15" w:rsidP="00B41E80">
      <w:pPr>
        <w:spacing w:after="0"/>
        <w:ind w:left="1440" w:hanging="720"/>
        <w:jc w:val="both"/>
        <w:rPr>
          <w:rFonts w:ascii="Arial" w:hAnsi="Arial" w:cs="Arial"/>
          <w:sz w:val="20"/>
          <w:szCs w:val="20"/>
        </w:rPr>
      </w:pPr>
      <w:r w:rsidRPr="00B41E80">
        <w:rPr>
          <w:rFonts w:ascii="Arial" w:hAnsi="Arial" w:cs="Arial"/>
          <w:sz w:val="20"/>
          <w:szCs w:val="20"/>
        </w:rPr>
        <w:t>(iii)</w:t>
      </w:r>
      <w:r w:rsidRPr="00B41E80">
        <w:rPr>
          <w:rFonts w:ascii="Arial" w:hAnsi="Arial" w:cs="Arial"/>
          <w:sz w:val="20"/>
          <w:szCs w:val="20"/>
        </w:rPr>
        <w:tab/>
      </w:r>
      <w:r w:rsidR="00FA3CB1" w:rsidRPr="00B41E80">
        <w:rPr>
          <w:rFonts w:ascii="Arial" w:hAnsi="Arial" w:cs="Arial"/>
          <w:sz w:val="20"/>
          <w:szCs w:val="20"/>
        </w:rPr>
        <w:t>The “Rooibos”/”Red Bush” may indicate that it is a SA GI next to the GI name (without the SA GI Logo).</w:t>
      </w:r>
    </w:p>
    <w:p w14:paraId="1BBF4797" w14:textId="77777777" w:rsidR="00FA3CB1" w:rsidRPr="00B41E80" w:rsidRDefault="00FA3CB1" w:rsidP="00B41E80">
      <w:pPr>
        <w:pStyle w:val="ListParagraph"/>
        <w:spacing w:after="0" w:line="240" w:lineRule="auto"/>
        <w:jc w:val="both"/>
        <w:rPr>
          <w:rFonts w:ascii="Arial" w:hAnsi="Arial" w:cs="Arial"/>
          <w:sz w:val="20"/>
          <w:szCs w:val="20"/>
        </w:rPr>
      </w:pPr>
    </w:p>
    <w:p w14:paraId="3DA8DD80" w14:textId="1F9A866C" w:rsidR="00FA3CB1" w:rsidRPr="00B41E80" w:rsidRDefault="008C291E" w:rsidP="00B41E80">
      <w:pPr>
        <w:pStyle w:val="ListParagraph"/>
        <w:numPr>
          <w:ilvl w:val="0"/>
          <w:numId w:val="13"/>
        </w:numPr>
        <w:spacing w:after="0" w:line="240" w:lineRule="auto"/>
        <w:jc w:val="both"/>
        <w:rPr>
          <w:rFonts w:ascii="Arial" w:hAnsi="Arial" w:cs="Arial"/>
          <w:b/>
          <w:bCs/>
          <w:i/>
          <w:iCs/>
          <w:sz w:val="20"/>
          <w:szCs w:val="20"/>
        </w:rPr>
      </w:pPr>
      <w:r w:rsidRPr="00B41E80">
        <w:rPr>
          <w:rFonts w:ascii="Arial" w:hAnsi="Arial" w:cs="Arial"/>
          <w:b/>
          <w:bCs/>
          <w:i/>
          <w:iCs/>
          <w:sz w:val="20"/>
          <w:szCs w:val="20"/>
        </w:rPr>
        <w:t xml:space="preserve">“Rooibos”/”Red Bush” </w:t>
      </w:r>
      <w:r w:rsidR="00FA3CB1" w:rsidRPr="00B41E80">
        <w:rPr>
          <w:rFonts w:ascii="Arial" w:hAnsi="Arial" w:cs="Arial"/>
          <w:b/>
          <w:bCs/>
          <w:i/>
          <w:iCs/>
          <w:sz w:val="20"/>
          <w:szCs w:val="20"/>
        </w:rPr>
        <w:t>mixtures with comparable</w:t>
      </w:r>
      <w:r w:rsidR="00BA0C2B" w:rsidRPr="00B41E80">
        <w:rPr>
          <w:rFonts w:ascii="Arial" w:hAnsi="Arial" w:cs="Arial"/>
          <w:b/>
          <w:bCs/>
          <w:i/>
          <w:iCs/>
          <w:sz w:val="20"/>
          <w:szCs w:val="20"/>
        </w:rPr>
        <w:t xml:space="preserve"> </w:t>
      </w:r>
      <w:r w:rsidR="00772510" w:rsidRPr="00B41E80">
        <w:rPr>
          <w:rFonts w:ascii="Arial" w:hAnsi="Arial" w:cs="Arial"/>
          <w:b/>
          <w:bCs/>
          <w:i/>
          <w:iCs/>
          <w:sz w:val="20"/>
          <w:szCs w:val="20"/>
        </w:rPr>
        <w:t>ingredients</w:t>
      </w:r>
    </w:p>
    <w:p w14:paraId="13FE97E4" w14:textId="6BB62B9A" w:rsidR="003B3C15" w:rsidRPr="00B41E80" w:rsidRDefault="003B3C15" w:rsidP="00B41E80">
      <w:pPr>
        <w:spacing w:after="0"/>
        <w:jc w:val="both"/>
        <w:rPr>
          <w:rFonts w:ascii="Arial" w:hAnsi="Arial" w:cs="Arial"/>
          <w:sz w:val="20"/>
          <w:szCs w:val="20"/>
        </w:rPr>
      </w:pPr>
    </w:p>
    <w:p w14:paraId="2D8BD536" w14:textId="02479C69" w:rsidR="00FA3CB1" w:rsidRPr="00B41E80" w:rsidRDefault="00FA3CB1" w:rsidP="00B41E80">
      <w:pPr>
        <w:spacing w:after="0"/>
        <w:ind w:left="720"/>
        <w:jc w:val="both"/>
        <w:rPr>
          <w:rFonts w:ascii="Arial" w:hAnsi="Arial" w:cs="Arial"/>
          <w:sz w:val="20"/>
          <w:szCs w:val="20"/>
        </w:rPr>
      </w:pPr>
      <w:r w:rsidRPr="00B41E80">
        <w:rPr>
          <w:rFonts w:ascii="Arial" w:hAnsi="Arial" w:cs="Arial"/>
          <w:sz w:val="20"/>
          <w:szCs w:val="20"/>
        </w:rPr>
        <w:t xml:space="preserve">Where “Rooibos”/”Red Bush” is mixed with comparable </w:t>
      </w:r>
      <w:r w:rsidR="00772510" w:rsidRPr="00B41E80">
        <w:rPr>
          <w:rFonts w:ascii="Arial" w:hAnsi="Arial" w:cs="Arial"/>
          <w:sz w:val="20"/>
          <w:szCs w:val="20"/>
        </w:rPr>
        <w:t>ingredients</w:t>
      </w:r>
      <w:r w:rsidRPr="00B41E80">
        <w:rPr>
          <w:rFonts w:ascii="Arial" w:hAnsi="Arial" w:cs="Arial"/>
          <w:sz w:val="20"/>
          <w:szCs w:val="20"/>
        </w:rPr>
        <w:t xml:space="preserve"> </w:t>
      </w:r>
      <w:r w:rsidR="003B3C15" w:rsidRPr="00B41E80">
        <w:rPr>
          <w:rFonts w:ascii="Arial" w:hAnsi="Arial" w:cs="Arial"/>
          <w:sz w:val="20"/>
          <w:szCs w:val="20"/>
        </w:rPr>
        <w:t xml:space="preserve">(i.e. any other ingredient which may partially or totally replace “Rooibos”/”Red Bush”) and </w:t>
      </w:r>
      <w:r w:rsidRPr="00B41E80">
        <w:rPr>
          <w:rFonts w:ascii="Arial" w:hAnsi="Arial" w:cs="Arial"/>
          <w:sz w:val="20"/>
          <w:szCs w:val="20"/>
        </w:rPr>
        <w:t>“Rooibos”/ Red Bush” is not the main ingredient imparting the main characteristics to the product, then the fact that “Rooibos”/”Red Bush” is a GI shall only be indicated in the ingredients list.</w:t>
      </w:r>
    </w:p>
    <w:p w14:paraId="7772E5A8" w14:textId="77777777" w:rsidR="000E74B5" w:rsidRPr="00B41E80" w:rsidRDefault="000E74B5" w:rsidP="00B41E80">
      <w:pPr>
        <w:pStyle w:val="ListParagraph"/>
        <w:spacing w:after="0" w:line="240" w:lineRule="auto"/>
        <w:jc w:val="both"/>
        <w:rPr>
          <w:rFonts w:ascii="Arial" w:hAnsi="Arial" w:cs="Arial"/>
          <w:sz w:val="20"/>
          <w:szCs w:val="20"/>
        </w:rPr>
      </w:pPr>
    </w:p>
    <w:p w14:paraId="0DE154A5" w14:textId="5021835F" w:rsidR="000E74B5" w:rsidRPr="00B41E80" w:rsidRDefault="00945E9E" w:rsidP="00B41E80">
      <w:pPr>
        <w:pStyle w:val="ListParagraph"/>
        <w:numPr>
          <w:ilvl w:val="0"/>
          <w:numId w:val="13"/>
        </w:numPr>
        <w:spacing w:after="0" w:line="240" w:lineRule="auto"/>
        <w:jc w:val="both"/>
        <w:rPr>
          <w:rFonts w:ascii="Arial" w:hAnsi="Arial" w:cs="Arial"/>
          <w:b/>
          <w:bCs/>
          <w:i/>
          <w:iCs/>
          <w:sz w:val="20"/>
          <w:szCs w:val="20"/>
        </w:rPr>
      </w:pPr>
      <w:r w:rsidRPr="00B41E80">
        <w:rPr>
          <w:rFonts w:ascii="Arial" w:hAnsi="Arial" w:cs="Arial"/>
          <w:b/>
          <w:bCs/>
          <w:i/>
          <w:iCs/>
          <w:sz w:val="20"/>
          <w:szCs w:val="20"/>
        </w:rPr>
        <w:t xml:space="preserve">Reconstituted </w:t>
      </w:r>
      <w:r w:rsidR="008C291E" w:rsidRPr="00B41E80">
        <w:rPr>
          <w:rFonts w:ascii="Arial" w:hAnsi="Arial" w:cs="Arial"/>
          <w:b/>
          <w:bCs/>
          <w:i/>
          <w:iCs/>
          <w:sz w:val="20"/>
          <w:szCs w:val="20"/>
        </w:rPr>
        <w:t xml:space="preserve">“Rooibos”/”Red Bush” </w:t>
      </w:r>
      <w:r w:rsidRPr="00B41E80">
        <w:rPr>
          <w:rFonts w:ascii="Arial" w:hAnsi="Arial" w:cs="Arial"/>
          <w:b/>
          <w:bCs/>
          <w:i/>
          <w:iCs/>
          <w:sz w:val="20"/>
          <w:szCs w:val="20"/>
        </w:rPr>
        <w:t xml:space="preserve">extracts and reconstituted “Rooibos”/”Red Bush”  </w:t>
      </w:r>
      <w:r w:rsidR="005A5362" w:rsidRPr="00B41E80">
        <w:rPr>
          <w:rFonts w:ascii="Arial" w:hAnsi="Arial" w:cs="Arial"/>
          <w:b/>
          <w:bCs/>
          <w:i/>
          <w:iCs/>
          <w:sz w:val="20"/>
          <w:szCs w:val="20"/>
        </w:rPr>
        <w:t>infus</w:t>
      </w:r>
      <w:r w:rsidR="008C291E" w:rsidRPr="00B41E80">
        <w:rPr>
          <w:rFonts w:ascii="Arial" w:hAnsi="Arial" w:cs="Arial"/>
          <w:b/>
          <w:bCs/>
          <w:i/>
          <w:iCs/>
          <w:sz w:val="20"/>
          <w:szCs w:val="20"/>
        </w:rPr>
        <w:t>ed</w:t>
      </w:r>
      <w:r w:rsidR="005A5362" w:rsidRPr="00B41E80">
        <w:rPr>
          <w:rFonts w:ascii="Arial" w:hAnsi="Arial" w:cs="Arial"/>
          <w:b/>
          <w:bCs/>
          <w:i/>
          <w:iCs/>
          <w:sz w:val="20"/>
          <w:szCs w:val="20"/>
        </w:rPr>
        <w:t xml:space="preserve"> with liquid </w:t>
      </w:r>
      <w:proofErr w:type="spellStart"/>
      <w:r w:rsidR="005A5362" w:rsidRPr="00B41E80">
        <w:rPr>
          <w:rFonts w:ascii="Arial" w:hAnsi="Arial" w:cs="Arial"/>
          <w:b/>
          <w:bCs/>
          <w:i/>
          <w:iCs/>
          <w:sz w:val="20"/>
          <w:szCs w:val="20"/>
        </w:rPr>
        <w:t>flavourants</w:t>
      </w:r>
      <w:proofErr w:type="spellEnd"/>
      <w:r w:rsidR="005A5362" w:rsidRPr="00B41E80">
        <w:rPr>
          <w:rFonts w:ascii="Arial" w:hAnsi="Arial" w:cs="Arial"/>
          <w:b/>
          <w:bCs/>
          <w:i/>
          <w:iCs/>
          <w:sz w:val="20"/>
          <w:szCs w:val="20"/>
        </w:rPr>
        <w:t xml:space="preserve"> </w:t>
      </w:r>
    </w:p>
    <w:p w14:paraId="1879061A" w14:textId="77777777" w:rsidR="000E74B5" w:rsidRPr="00B41E80" w:rsidRDefault="000E74B5" w:rsidP="00B41E80">
      <w:pPr>
        <w:spacing w:after="0"/>
        <w:jc w:val="both"/>
        <w:rPr>
          <w:rFonts w:ascii="Arial" w:hAnsi="Arial" w:cs="Arial"/>
          <w:sz w:val="20"/>
          <w:szCs w:val="20"/>
        </w:rPr>
      </w:pPr>
    </w:p>
    <w:p w14:paraId="168410B0" w14:textId="5ECA6993" w:rsidR="000E74B5" w:rsidRPr="00B41E80" w:rsidRDefault="00945E9E" w:rsidP="00B41E80">
      <w:pPr>
        <w:pStyle w:val="ListParagraph"/>
        <w:spacing w:after="0"/>
        <w:jc w:val="both"/>
        <w:rPr>
          <w:rFonts w:ascii="Arial" w:hAnsi="Arial" w:cs="Arial"/>
          <w:sz w:val="20"/>
          <w:szCs w:val="20"/>
        </w:rPr>
      </w:pPr>
      <w:r w:rsidRPr="00B41E80">
        <w:rPr>
          <w:rFonts w:ascii="Arial" w:hAnsi="Arial" w:cs="Arial"/>
          <w:sz w:val="20"/>
          <w:szCs w:val="20"/>
        </w:rPr>
        <w:t xml:space="preserve">Reconstituted </w:t>
      </w:r>
      <w:r w:rsidR="00166636" w:rsidRPr="00B41E80">
        <w:rPr>
          <w:rFonts w:ascii="Arial" w:hAnsi="Arial" w:cs="Arial"/>
          <w:sz w:val="20"/>
          <w:szCs w:val="20"/>
        </w:rPr>
        <w:t>“</w:t>
      </w:r>
      <w:r w:rsidR="000E74B5" w:rsidRPr="00B41E80">
        <w:rPr>
          <w:rFonts w:ascii="Arial" w:hAnsi="Arial" w:cs="Arial"/>
          <w:sz w:val="20"/>
          <w:szCs w:val="20"/>
        </w:rPr>
        <w:t>Rooibos</w:t>
      </w:r>
      <w:r w:rsidR="00166636" w:rsidRPr="00B41E80">
        <w:rPr>
          <w:rFonts w:ascii="Arial" w:hAnsi="Arial" w:cs="Arial"/>
          <w:sz w:val="20"/>
          <w:szCs w:val="20"/>
        </w:rPr>
        <w:t>”</w:t>
      </w:r>
      <w:r w:rsidR="000E74B5" w:rsidRPr="00B41E80">
        <w:rPr>
          <w:rFonts w:ascii="Arial" w:hAnsi="Arial" w:cs="Arial"/>
          <w:sz w:val="20"/>
          <w:szCs w:val="20"/>
        </w:rPr>
        <w:t>/</w:t>
      </w:r>
      <w:r w:rsidR="00166636" w:rsidRPr="00B41E80">
        <w:rPr>
          <w:rFonts w:ascii="Arial" w:hAnsi="Arial" w:cs="Arial"/>
          <w:sz w:val="20"/>
          <w:szCs w:val="20"/>
        </w:rPr>
        <w:t>“</w:t>
      </w:r>
      <w:r w:rsidR="000E74B5" w:rsidRPr="00B41E80">
        <w:rPr>
          <w:rFonts w:ascii="Arial" w:hAnsi="Arial" w:cs="Arial"/>
          <w:sz w:val="20"/>
          <w:szCs w:val="20"/>
        </w:rPr>
        <w:t>Red Bush</w:t>
      </w:r>
      <w:r w:rsidR="00166636" w:rsidRPr="00B41E80">
        <w:rPr>
          <w:rFonts w:ascii="Arial" w:hAnsi="Arial" w:cs="Arial"/>
          <w:sz w:val="20"/>
          <w:szCs w:val="20"/>
        </w:rPr>
        <w:t>”</w:t>
      </w:r>
      <w:r w:rsidR="000E74B5" w:rsidRPr="00B41E80">
        <w:rPr>
          <w:rFonts w:ascii="Arial" w:hAnsi="Arial" w:cs="Arial"/>
          <w:sz w:val="20"/>
          <w:szCs w:val="20"/>
        </w:rPr>
        <w:t xml:space="preserve"> </w:t>
      </w:r>
      <w:r w:rsidRPr="00B41E80">
        <w:rPr>
          <w:rFonts w:ascii="Arial" w:hAnsi="Arial" w:cs="Arial"/>
          <w:sz w:val="20"/>
          <w:szCs w:val="20"/>
        </w:rPr>
        <w:t>extracts (</w:t>
      </w:r>
      <w:proofErr w:type="spellStart"/>
      <w:r w:rsidRPr="00B41E80">
        <w:rPr>
          <w:rFonts w:ascii="Arial" w:hAnsi="Arial" w:cs="Arial"/>
          <w:sz w:val="20"/>
          <w:szCs w:val="20"/>
        </w:rPr>
        <w:t>e.g</w:t>
      </w:r>
      <w:proofErr w:type="spellEnd"/>
      <w:r w:rsidRPr="00B41E80">
        <w:rPr>
          <w:rFonts w:ascii="Arial" w:hAnsi="Arial" w:cs="Arial"/>
          <w:sz w:val="20"/>
          <w:szCs w:val="20"/>
        </w:rPr>
        <w:t xml:space="preserve"> Iced “Rooibos”/“Red Bush” Drink) and reconstituted “Rooibos”/“Red Bush” extracts </w:t>
      </w:r>
      <w:r w:rsidR="000E74B5" w:rsidRPr="00B41E80">
        <w:rPr>
          <w:rFonts w:ascii="Arial" w:hAnsi="Arial" w:cs="Arial"/>
          <w:sz w:val="20"/>
          <w:szCs w:val="20"/>
        </w:rPr>
        <w:t>infus</w:t>
      </w:r>
      <w:r w:rsidR="008C291E" w:rsidRPr="00B41E80">
        <w:rPr>
          <w:rFonts w:ascii="Arial" w:hAnsi="Arial" w:cs="Arial"/>
          <w:sz w:val="20"/>
          <w:szCs w:val="20"/>
        </w:rPr>
        <w:t>ed</w:t>
      </w:r>
      <w:r w:rsidR="000E74B5" w:rsidRPr="00B41E80">
        <w:rPr>
          <w:rFonts w:ascii="Arial" w:hAnsi="Arial" w:cs="Arial"/>
          <w:sz w:val="20"/>
          <w:szCs w:val="20"/>
        </w:rPr>
        <w:t xml:space="preserve"> with liquid </w:t>
      </w:r>
      <w:proofErr w:type="spellStart"/>
      <w:r w:rsidR="000E74B5" w:rsidRPr="00B41E80">
        <w:rPr>
          <w:rFonts w:ascii="Arial" w:hAnsi="Arial" w:cs="Arial"/>
          <w:sz w:val="20"/>
          <w:szCs w:val="20"/>
        </w:rPr>
        <w:t>flavourants</w:t>
      </w:r>
      <w:proofErr w:type="spellEnd"/>
      <w:r w:rsidR="000E74B5" w:rsidRPr="00B41E80">
        <w:rPr>
          <w:rFonts w:ascii="Arial" w:hAnsi="Arial" w:cs="Arial"/>
          <w:sz w:val="20"/>
          <w:szCs w:val="20"/>
        </w:rPr>
        <w:t xml:space="preserve"> (</w:t>
      </w:r>
      <w:r w:rsidRPr="00B41E80">
        <w:rPr>
          <w:rFonts w:ascii="Arial" w:hAnsi="Arial" w:cs="Arial"/>
          <w:sz w:val="20"/>
          <w:szCs w:val="20"/>
        </w:rPr>
        <w:t xml:space="preserve">e.g. Citrus Flavoured Iced </w:t>
      </w:r>
      <w:r w:rsidR="00D415F2" w:rsidRPr="00B41E80">
        <w:rPr>
          <w:rFonts w:ascii="Arial" w:hAnsi="Arial" w:cs="Arial"/>
          <w:sz w:val="20"/>
          <w:szCs w:val="20"/>
        </w:rPr>
        <w:t>“Rooibos”/“Red Bush”</w:t>
      </w:r>
      <w:r w:rsidRPr="00B41E80">
        <w:rPr>
          <w:rFonts w:ascii="Arial" w:hAnsi="Arial" w:cs="Arial"/>
          <w:sz w:val="20"/>
          <w:szCs w:val="20"/>
        </w:rPr>
        <w:t xml:space="preserve"> Drink</w:t>
      </w:r>
      <w:r w:rsidR="000E74B5" w:rsidRPr="00B41E80">
        <w:rPr>
          <w:rFonts w:ascii="Arial" w:hAnsi="Arial" w:cs="Arial"/>
          <w:sz w:val="20"/>
          <w:szCs w:val="20"/>
        </w:rPr>
        <w:t xml:space="preserve">) can be called </w:t>
      </w:r>
      <w:r w:rsidR="00D415F2" w:rsidRPr="00B41E80">
        <w:rPr>
          <w:rFonts w:ascii="Arial" w:hAnsi="Arial" w:cs="Arial"/>
          <w:sz w:val="20"/>
          <w:szCs w:val="20"/>
        </w:rPr>
        <w:t>“Rooibos”/“Red Bush”</w:t>
      </w:r>
      <w:r w:rsidR="000E74B5" w:rsidRPr="00B41E80">
        <w:rPr>
          <w:rFonts w:ascii="Arial" w:hAnsi="Arial" w:cs="Arial"/>
          <w:sz w:val="20"/>
          <w:szCs w:val="20"/>
        </w:rPr>
        <w:t xml:space="preserve"> on the conditions that:</w:t>
      </w:r>
    </w:p>
    <w:p w14:paraId="6380F47F" w14:textId="2EAC0A7F" w:rsidR="000E74B5" w:rsidRPr="00B41E80" w:rsidRDefault="00D415F2" w:rsidP="00B41E80">
      <w:pPr>
        <w:pStyle w:val="ListParagraph"/>
        <w:numPr>
          <w:ilvl w:val="1"/>
          <w:numId w:val="21"/>
        </w:numPr>
        <w:spacing w:after="0"/>
        <w:ind w:hanging="731"/>
        <w:jc w:val="both"/>
        <w:rPr>
          <w:rFonts w:ascii="Arial" w:hAnsi="Arial" w:cs="Arial"/>
          <w:sz w:val="20"/>
          <w:szCs w:val="20"/>
        </w:rPr>
      </w:pPr>
      <w:r w:rsidRPr="00B41E80">
        <w:rPr>
          <w:rFonts w:ascii="Arial" w:hAnsi="Arial" w:cs="Arial"/>
          <w:sz w:val="20"/>
          <w:szCs w:val="20"/>
        </w:rPr>
        <w:t>“Rooibos”/“Red Bush”</w:t>
      </w:r>
      <w:r w:rsidR="000E74B5" w:rsidRPr="00B41E80">
        <w:rPr>
          <w:rFonts w:ascii="Arial" w:hAnsi="Arial" w:cs="Arial"/>
          <w:sz w:val="20"/>
          <w:szCs w:val="20"/>
        </w:rPr>
        <w:t xml:space="preserve"> is the main ingredient (after water)</w:t>
      </w:r>
      <w:r w:rsidR="000B0A88" w:rsidRPr="00B41E80">
        <w:rPr>
          <w:rFonts w:ascii="Arial" w:hAnsi="Arial" w:cs="Arial"/>
          <w:sz w:val="20"/>
          <w:szCs w:val="20"/>
        </w:rPr>
        <w:t>.</w:t>
      </w:r>
    </w:p>
    <w:p w14:paraId="65308DB1" w14:textId="2F65595C" w:rsidR="000E74B5" w:rsidRPr="00B41E80" w:rsidRDefault="000E74B5" w:rsidP="00B41E80">
      <w:pPr>
        <w:pStyle w:val="ListParagraph"/>
        <w:numPr>
          <w:ilvl w:val="1"/>
          <w:numId w:val="21"/>
        </w:numPr>
        <w:spacing w:after="0"/>
        <w:ind w:hanging="731"/>
        <w:jc w:val="both"/>
        <w:rPr>
          <w:rFonts w:ascii="Arial" w:hAnsi="Arial" w:cs="Arial"/>
          <w:sz w:val="20"/>
          <w:szCs w:val="20"/>
        </w:rPr>
      </w:pPr>
      <w:r w:rsidRPr="00B41E80">
        <w:rPr>
          <w:rFonts w:ascii="Arial" w:hAnsi="Arial" w:cs="Arial"/>
          <w:sz w:val="20"/>
          <w:szCs w:val="20"/>
        </w:rPr>
        <w:t xml:space="preserve">The exact percentage of </w:t>
      </w:r>
      <w:r w:rsidR="00D415F2" w:rsidRPr="00B41E80">
        <w:rPr>
          <w:rFonts w:ascii="Arial" w:hAnsi="Arial" w:cs="Arial"/>
          <w:sz w:val="20"/>
          <w:szCs w:val="20"/>
        </w:rPr>
        <w:t>“Rooibos”/“Red Bush”</w:t>
      </w:r>
      <w:r w:rsidRPr="00B41E80">
        <w:rPr>
          <w:rFonts w:ascii="Arial" w:hAnsi="Arial" w:cs="Arial"/>
          <w:sz w:val="20"/>
          <w:szCs w:val="20"/>
        </w:rPr>
        <w:t xml:space="preserve"> content appears on the label/packaging</w:t>
      </w:r>
      <w:r w:rsidR="00945E9E" w:rsidRPr="00B41E80">
        <w:rPr>
          <w:rFonts w:ascii="Arial" w:hAnsi="Arial" w:cs="Arial"/>
          <w:sz w:val="20"/>
          <w:szCs w:val="20"/>
        </w:rPr>
        <w:t xml:space="preserve"> as required by QUID (point </w:t>
      </w:r>
      <w:r w:rsidR="00945E9E" w:rsidRPr="00B41E80">
        <w:rPr>
          <w:rFonts w:ascii="Arial" w:hAnsi="Arial" w:cs="Arial"/>
          <w:b/>
          <w:bCs/>
          <w:i/>
          <w:iCs/>
          <w:sz w:val="20"/>
          <w:szCs w:val="20"/>
        </w:rPr>
        <w:t>(g)</w:t>
      </w:r>
      <w:r w:rsidR="00945E9E" w:rsidRPr="00B41E80">
        <w:rPr>
          <w:rFonts w:ascii="Arial" w:hAnsi="Arial" w:cs="Arial"/>
          <w:sz w:val="20"/>
          <w:szCs w:val="20"/>
        </w:rPr>
        <w:t>)</w:t>
      </w:r>
      <w:r w:rsidRPr="00B41E80">
        <w:rPr>
          <w:rFonts w:ascii="Arial" w:hAnsi="Arial" w:cs="Arial"/>
          <w:sz w:val="20"/>
          <w:szCs w:val="20"/>
        </w:rPr>
        <w:t xml:space="preserve">. </w:t>
      </w:r>
    </w:p>
    <w:p w14:paraId="12B8AC2D" w14:textId="57430AA8" w:rsidR="000E74B5" w:rsidRPr="00B41E80" w:rsidRDefault="000E74B5" w:rsidP="00B41E80">
      <w:pPr>
        <w:pStyle w:val="ListParagraph"/>
        <w:numPr>
          <w:ilvl w:val="1"/>
          <w:numId w:val="21"/>
        </w:numPr>
        <w:spacing w:after="0"/>
        <w:ind w:hanging="731"/>
        <w:jc w:val="both"/>
        <w:rPr>
          <w:rFonts w:ascii="Arial" w:hAnsi="Arial" w:cs="Arial"/>
          <w:sz w:val="20"/>
          <w:szCs w:val="20"/>
        </w:rPr>
      </w:pPr>
      <w:r w:rsidRPr="00B41E80">
        <w:rPr>
          <w:rFonts w:ascii="Arial" w:hAnsi="Arial" w:cs="Arial"/>
          <w:sz w:val="20"/>
          <w:szCs w:val="20"/>
        </w:rPr>
        <w:t xml:space="preserve">The final product must still be recognizable as </w:t>
      </w:r>
      <w:r w:rsidR="00D415F2" w:rsidRPr="00B41E80">
        <w:rPr>
          <w:rFonts w:ascii="Arial" w:hAnsi="Arial" w:cs="Arial"/>
          <w:sz w:val="20"/>
          <w:szCs w:val="20"/>
        </w:rPr>
        <w:t>“Rooibos”/“Red Bush”</w:t>
      </w:r>
      <w:r w:rsidRPr="00B41E80">
        <w:rPr>
          <w:rFonts w:ascii="Arial" w:hAnsi="Arial" w:cs="Arial"/>
          <w:sz w:val="20"/>
          <w:szCs w:val="20"/>
        </w:rPr>
        <w:t xml:space="preserve"> as characterized in the description of the product</w:t>
      </w:r>
      <w:r w:rsidR="000B0A88" w:rsidRPr="00B41E80">
        <w:rPr>
          <w:rFonts w:ascii="Arial" w:hAnsi="Arial" w:cs="Arial"/>
          <w:sz w:val="20"/>
          <w:szCs w:val="20"/>
        </w:rPr>
        <w:t>.</w:t>
      </w:r>
    </w:p>
    <w:p w14:paraId="30948B2B" w14:textId="42836391" w:rsidR="003C026A" w:rsidRPr="00B41E80" w:rsidRDefault="003C026A" w:rsidP="00B41E80">
      <w:pPr>
        <w:pStyle w:val="ListParagraph"/>
        <w:numPr>
          <w:ilvl w:val="1"/>
          <w:numId w:val="21"/>
        </w:numPr>
        <w:spacing w:after="0"/>
        <w:ind w:hanging="731"/>
        <w:jc w:val="both"/>
        <w:rPr>
          <w:rFonts w:ascii="Arial" w:hAnsi="Arial" w:cs="Arial"/>
          <w:sz w:val="20"/>
          <w:szCs w:val="20"/>
        </w:rPr>
      </w:pPr>
      <w:r w:rsidRPr="00B41E80">
        <w:rPr>
          <w:rFonts w:ascii="Arial" w:hAnsi="Arial" w:cs="Arial"/>
          <w:sz w:val="20"/>
          <w:szCs w:val="20"/>
        </w:rPr>
        <w:t xml:space="preserve">The product may indicate </w:t>
      </w:r>
      <w:r w:rsidR="00B41E80">
        <w:rPr>
          <w:rFonts w:ascii="Arial" w:hAnsi="Arial" w:cs="Arial"/>
          <w:sz w:val="20"/>
          <w:szCs w:val="20"/>
        </w:rPr>
        <w:t xml:space="preserve">that </w:t>
      </w:r>
      <w:r w:rsidRPr="00B41E80">
        <w:rPr>
          <w:rFonts w:ascii="Arial" w:hAnsi="Arial" w:cs="Arial"/>
          <w:sz w:val="20"/>
          <w:szCs w:val="20"/>
        </w:rPr>
        <w:t>th</w:t>
      </w:r>
      <w:r w:rsidR="00945E9E" w:rsidRPr="00B41E80">
        <w:rPr>
          <w:rFonts w:ascii="Arial" w:hAnsi="Arial" w:cs="Arial"/>
          <w:sz w:val="20"/>
          <w:szCs w:val="20"/>
        </w:rPr>
        <w:t>e “Rooibos”/”Red Bush”</w:t>
      </w:r>
      <w:r w:rsidR="00B41E80">
        <w:rPr>
          <w:rFonts w:ascii="Arial" w:hAnsi="Arial" w:cs="Arial"/>
          <w:sz w:val="20"/>
          <w:szCs w:val="20"/>
        </w:rPr>
        <w:t xml:space="preserve"> is a SA GI</w:t>
      </w:r>
      <w:r w:rsidR="00945E9E" w:rsidRPr="00B41E80">
        <w:rPr>
          <w:rFonts w:ascii="Arial" w:hAnsi="Arial" w:cs="Arial"/>
          <w:sz w:val="20"/>
          <w:szCs w:val="20"/>
        </w:rPr>
        <w:t xml:space="preserve"> </w:t>
      </w:r>
      <w:r w:rsidRPr="00B41E80">
        <w:rPr>
          <w:rFonts w:ascii="Arial" w:hAnsi="Arial" w:cs="Arial"/>
          <w:sz w:val="20"/>
          <w:szCs w:val="20"/>
        </w:rPr>
        <w:t xml:space="preserve">in the manner indicated in point </w:t>
      </w:r>
      <w:r w:rsidRPr="00B41E80">
        <w:rPr>
          <w:rFonts w:ascii="Arial" w:hAnsi="Arial" w:cs="Arial"/>
          <w:b/>
          <w:bCs/>
          <w:sz w:val="20"/>
          <w:szCs w:val="20"/>
        </w:rPr>
        <w:t>(b)</w:t>
      </w:r>
      <w:r w:rsidRPr="00B41E80">
        <w:rPr>
          <w:rFonts w:ascii="Arial" w:hAnsi="Arial" w:cs="Arial"/>
          <w:sz w:val="20"/>
          <w:szCs w:val="20"/>
        </w:rPr>
        <w:t xml:space="preserve"> above.</w:t>
      </w:r>
    </w:p>
    <w:p w14:paraId="50581B80" w14:textId="77777777" w:rsidR="003C026A" w:rsidRPr="00B41E80" w:rsidRDefault="003C026A" w:rsidP="00B41E80">
      <w:pPr>
        <w:pStyle w:val="ListParagraph"/>
        <w:spacing w:after="0"/>
        <w:ind w:left="1440"/>
        <w:jc w:val="both"/>
        <w:rPr>
          <w:rFonts w:ascii="Arial" w:hAnsi="Arial" w:cs="Arial"/>
          <w:sz w:val="20"/>
          <w:szCs w:val="20"/>
        </w:rPr>
      </w:pPr>
    </w:p>
    <w:p w14:paraId="34D8C862" w14:textId="63AA86E3" w:rsidR="005A5362" w:rsidRPr="00B41E80" w:rsidRDefault="003C026A" w:rsidP="00B41E80">
      <w:pPr>
        <w:pStyle w:val="ListParagraph"/>
        <w:keepNext/>
        <w:numPr>
          <w:ilvl w:val="0"/>
          <w:numId w:val="13"/>
        </w:numPr>
        <w:spacing w:after="0" w:line="240" w:lineRule="auto"/>
        <w:ind w:left="714" w:hanging="357"/>
        <w:jc w:val="both"/>
        <w:rPr>
          <w:rFonts w:ascii="Arial" w:hAnsi="Arial" w:cs="Arial"/>
          <w:b/>
          <w:bCs/>
          <w:i/>
          <w:iCs/>
          <w:sz w:val="20"/>
          <w:szCs w:val="20"/>
        </w:rPr>
      </w:pPr>
      <w:r w:rsidRPr="00B41E80">
        <w:rPr>
          <w:rFonts w:ascii="Arial" w:hAnsi="Arial" w:cs="Arial"/>
          <w:b/>
          <w:bCs/>
          <w:i/>
          <w:iCs/>
          <w:sz w:val="20"/>
          <w:szCs w:val="20"/>
        </w:rPr>
        <w:t xml:space="preserve">Use of </w:t>
      </w:r>
      <w:r w:rsidR="008C291E" w:rsidRPr="00B41E80">
        <w:rPr>
          <w:rFonts w:ascii="Arial" w:hAnsi="Arial" w:cs="Arial"/>
          <w:b/>
          <w:bCs/>
          <w:i/>
          <w:iCs/>
          <w:sz w:val="20"/>
          <w:szCs w:val="20"/>
        </w:rPr>
        <w:t xml:space="preserve">“Rooibos”/”Red Bush” </w:t>
      </w:r>
      <w:r w:rsidRPr="00B41E80">
        <w:rPr>
          <w:rFonts w:ascii="Arial" w:hAnsi="Arial" w:cs="Arial"/>
          <w:b/>
          <w:bCs/>
          <w:i/>
          <w:iCs/>
          <w:sz w:val="20"/>
          <w:szCs w:val="20"/>
        </w:rPr>
        <w:t xml:space="preserve">in other </w:t>
      </w:r>
      <w:r w:rsidR="005A5362" w:rsidRPr="00B41E80">
        <w:rPr>
          <w:rFonts w:ascii="Arial" w:hAnsi="Arial" w:cs="Arial"/>
          <w:b/>
          <w:bCs/>
          <w:i/>
          <w:iCs/>
          <w:sz w:val="20"/>
          <w:szCs w:val="20"/>
        </w:rPr>
        <w:t xml:space="preserve">products </w:t>
      </w:r>
    </w:p>
    <w:p w14:paraId="4E4164F8" w14:textId="77777777" w:rsidR="000B0A88" w:rsidRPr="00B41E80" w:rsidRDefault="000B0A88" w:rsidP="00B41E80">
      <w:pPr>
        <w:pStyle w:val="ListParagraph"/>
        <w:keepNext/>
        <w:spacing w:after="0"/>
        <w:ind w:left="1440"/>
        <w:jc w:val="both"/>
        <w:rPr>
          <w:rFonts w:ascii="Arial" w:hAnsi="Arial" w:cs="Arial"/>
          <w:sz w:val="20"/>
          <w:szCs w:val="20"/>
        </w:rPr>
      </w:pPr>
    </w:p>
    <w:p w14:paraId="318D6E5E" w14:textId="3C8009F9" w:rsidR="000E74B5" w:rsidRPr="00B41E80" w:rsidRDefault="003C026A" w:rsidP="00B41E80">
      <w:pPr>
        <w:pStyle w:val="ListParagraph"/>
        <w:spacing w:after="0"/>
        <w:jc w:val="both"/>
        <w:rPr>
          <w:rFonts w:ascii="Arial" w:hAnsi="Arial" w:cs="Arial"/>
          <w:sz w:val="20"/>
          <w:szCs w:val="20"/>
        </w:rPr>
      </w:pPr>
      <w:r w:rsidRPr="00B41E80">
        <w:rPr>
          <w:rFonts w:ascii="Arial" w:hAnsi="Arial" w:cs="Arial"/>
          <w:sz w:val="20"/>
          <w:szCs w:val="20"/>
        </w:rPr>
        <w:t>When “Rooibos”/“Red Bush” and “Rooibos”/“Red Bush” extracts are used in ot</w:t>
      </w:r>
      <w:r w:rsidR="000E74B5" w:rsidRPr="00B41E80">
        <w:rPr>
          <w:rFonts w:ascii="Arial" w:hAnsi="Arial" w:cs="Arial"/>
          <w:sz w:val="20"/>
          <w:szCs w:val="20"/>
        </w:rPr>
        <w:t>her products (</w:t>
      </w:r>
      <w:r w:rsidRPr="00B41E80">
        <w:rPr>
          <w:rFonts w:ascii="Arial" w:hAnsi="Arial" w:cs="Arial"/>
          <w:sz w:val="20"/>
          <w:szCs w:val="20"/>
        </w:rPr>
        <w:t xml:space="preserve">e.g. dairy, jams and marmalade, edible ices, honey, canned fruit and vegetables, </w:t>
      </w:r>
      <w:r w:rsidR="000E74B5" w:rsidRPr="00B41E80">
        <w:rPr>
          <w:rFonts w:ascii="Arial" w:hAnsi="Arial" w:cs="Arial"/>
          <w:sz w:val="20"/>
          <w:szCs w:val="20"/>
        </w:rPr>
        <w:t>etc.)</w:t>
      </w:r>
      <w:r w:rsidRPr="00B41E80">
        <w:rPr>
          <w:rFonts w:ascii="Arial" w:hAnsi="Arial" w:cs="Arial"/>
          <w:sz w:val="20"/>
          <w:szCs w:val="20"/>
        </w:rPr>
        <w:t>,</w:t>
      </w:r>
      <w:r w:rsidR="000E74B5" w:rsidRPr="00B41E80">
        <w:rPr>
          <w:rFonts w:ascii="Arial" w:hAnsi="Arial" w:cs="Arial"/>
          <w:sz w:val="20"/>
          <w:szCs w:val="20"/>
        </w:rPr>
        <w:t xml:space="preserve"> </w:t>
      </w:r>
      <w:r w:rsidR="00D415F2" w:rsidRPr="00B41E80">
        <w:rPr>
          <w:rFonts w:ascii="Arial" w:hAnsi="Arial" w:cs="Arial"/>
          <w:sz w:val="20"/>
          <w:szCs w:val="20"/>
        </w:rPr>
        <w:t xml:space="preserve">“Rooibos”/“Red </w:t>
      </w:r>
      <w:r w:rsidR="00D415F2" w:rsidRPr="00B41E80">
        <w:rPr>
          <w:rFonts w:ascii="Arial" w:hAnsi="Arial" w:cs="Arial"/>
          <w:sz w:val="20"/>
          <w:szCs w:val="20"/>
        </w:rPr>
        <w:lastRenderedPageBreak/>
        <w:t>Bush”</w:t>
      </w:r>
      <w:r w:rsidR="000E74B5" w:rsidRPr="00B41E80">
        <w:rPr>
          <w:rFonts w:ascii="Arial" w:hAnsi="Arial" w:cs="Arial"/>
          <w:sz w:val="20"/>
          <w:szCs w:val="20"/>
        </w:rPr>
        <w:t xml:space="preserve"> may be mentioned in or close to the trade name of the product incorporating it as well as in the labelling, presentation and advertising relating to that foodstuff, provided that the following conditions are met:</w:t>
      </w:r>
    </w:p>
    <w:p w14:paraId="58BC80D0" w14:textId="532BBB52" w:rsidR="000E74B5" w:rsidRPr="00B41E80" w:rsidRDefault="003C026A" w:rsidP="00B41E80">
      <w:pPr>
        <w:pStyle w:val="ListParagraph"/>
        <w:spacing w:after="0"/>
        <w:ind w:left="1440" w:hanging="720"/>
        <w:jc w:val="both"/>
        <w:rPr>
          <w:rFonts w:ascii="Arial" w:hAnsi="Arial" w:cs="Arial"/>
          <w:sz w:val="20"/>
          <w:szCs w:val="20"/>
        </w:rPr>
      </w:pPr>
      <w:r w:rsidRPr="00B41E80">
        <w:rPr>
          <w:rFonts w:ascii="Arial" w:hAnsi="Arial" w:cs="Arial"/>
          <w:sz w:val="20"/>
          <w:szCs w:val="20"/>
        </w:rPr>
        <w:t>(</w:t>
      </w:r>
      <w:proofErr w:type="spellStart"/>
      <w:r w:rsidRPr="00B41E80">
        <w:rPr>
          <w:rFonts w:ascii="Arial" w:hAnsi="Arial" w:cs="Arial"/>
          <w:sz w:val="20"/>
          <w:szCs w:val="20"/>
        </w:rPr>
        <w:t>i</w:t>
      </w:r>
      <w:proofErr w:type="spellEnd"/>
      <w:r w:rsidRPr="00B41E80">
        <w:rPr>
          <w:rFonts w:ascii="Arial" w:hAnsi="Arial" w:cs="Arial"/>
          <w:sz w:val="20"/>
          <w:szCs w:val="20"/>
        </w:rPr>
        <w:t>)</w:t>
      </w:r>
      <w:r w:rsidRPr="00B41E80">
        <w:rPr>
          <w:rFonts w:ascii="Arial" w:hAnsi="Arial" w:cs="Arial"/>
          <w:sz w:val="20"/>
          <w:szCs w:val="20"/>
        </w:rPr>
        <w:tab/>
      </w:r>
      <w:r w:rsidR="000E74B5" w:rsidRPr="00B41E80">
        <w:rPr>
          <w:rFonts w:ascii="Arial" w:hAnsi="Arial" w:cs="Arial"/>
          <w:sz w:val="20"/>
          <w:szCs w:val="20"/>
        </w:rPr>
        <w:t xml:space="preserve">The product should not contain any other “comparable ingredient”, i.e. any other ingredient which may partially or totally replace </w:t>
      </w:r>
      <w:r w:rsidR="00D415F2" w:rsidRPr="00B41E80">
        <w:rPr>
          <w:rFonts w:ascii="Arial" w:hAnsi="Arial" w:cs="Arial"/>
          <w:sz w:val="20"/>
          <w:szCs w:val="20"/>
        </w:rPr>
        <w:t>“Rooibos” / “Red Bush”</w:t>
      </w:r>
      <w:r w:rsidR="00B81722" w:rsidRPr="00B41E80">
        <w:rPr>
          <w:rFonts w:ascii="Arial" w:hAnsi="Arial" w:cs="Arial"/>
          <w:sz w:val="20"/>
          <w:szCs w:val="20"/>
        </w:rPr>
        <w:t>.</w:t>
      </w:r>
    </w:p>
    <w:p w14:paraId="579DCC1F" w14:textId="77777777" w:rsidR="003C026A" w:rsidRPr="00B41E80" w:rsidRDefault="003C026A" w:rsidP="00B41E80">
      <w:pPr>
        <w:spacing w:after="0"/>
        <w:ind w:firstLine="709"/>
        <w:jc w:val="both"/>
        <w:rPr>
          <w:rFonts w:ascii="Arial" w:hAnsi="Arial" w:cs="Arial"/>
          <w:sz w:val="20"/>
          <w:szCs w:val="20"/>
        </w:rPr>
      </w:pPr>
      <w:r w:rsidRPr="00B41E80">
        <w:rPr>
          <w:rFonts w:ascii="Arial" w:hAnsi="Arial" w:cs="Arial"/>
          <w:sz w:val="20"/>
          <w:szCs w:val="20"/>
        </w:rPr>
        <w:t>(ii)</w:t>
      </w:r>
      <w:r w:rsidRPr="00B41E80">
        <w:rPr>
          <w:rFonts w:ascii="Arial" w:hAnsi="Arial" w:cs="Arial"/>
          <w:sz w:val="20"/>
          <w:szCs w:val="20"/>
        </w:rPr>
        <w:tab/>
      </w:r>
      <w:r w:rsidR="00D415F2" w:rsidRPr="00B41E80">
        <w:rPr>
          <w:rFonts w:ascii="Arial" w:hAnsi="Arial" w:cs="Arial"/>
          <w:sz w:val="20"/>
          <w:szCs w:val="20"/>
        </w:rPr>
        <w:t>“Rooibos”/“Red Bush”</w:t>
      </w:r>
      <w:r w:rsidR="000E74B5" w:rsidRPr="00B41E80">
        <w:rPr>
          <w:rFonts w:ascii="Arial" w:hAnsi="Arial" w:cs="Arial"/>
          <w:sz w:val="20"/>
          <w:szCs w:val="20"/>
        </w:rPr>
        <w:t xml:space="preserve"> should be used in sufficient quantities to confer an essential </w:t>
      </w:r>
      <w:r w:rsidRPr="00B41E80">
        <w:rPr>
          <w:rFonts w:ascii="Arial" w:hAnsi="Arial" w:cs="Arial"/>
          <w:sz w:val="20"/>
          <w:szCs w:val="20"/>
        </w:rPr>
        <w:tab/>
      </w:r>
      <w:r w:rsidRPr="00B41E80">
        <w:rPr>
          <w:rFonts w:ascii="Arial" w:hAnsi="Arial" w:cs="Arial"/>
          <w:sz w:val="20"/>
          <w:szCs w:val="20"/>
        </w:rPr>
        <w:tab/>
      </w:r>
      <w:r w:rsidRPr="00B41E80">
        <w:rPr>
          <w:rFonts w:ascii="Arial" w:hAnsi="Arial" w:cs="Arial"/>
          <w:sz w:val="20"/>
          <w:szCs w:val="20"/>
        </w:rPr>
        <w:tab/>
      </w:r>
      <w:r w:rsidR="000E74B5" w:rsidRPr="00B41E80">
        <w:rPr>
          <w:rFonts w:ascii="Arial" w:hAnsi="Arial" w:cs="Arial"/>
          <w:sz w:val="20"/>
          <w:szCs w:val="20"/>
        </w:rPr>
        <w:t xml:space="preserve">characteristic </w:t>
      </w:r>
      <w:r w:rsidR="008C291E" w:rsidRPr="00B41E80">
        <w:rPr>
          <w:rFonts w:ascii="Arial" w:hAnsi="Arial" w:cs="Arial"/>
          <w:sz w:val="20"/>
          <w:szCs w:val="20"/>
        </w:rPr>
        <w:t>to</w:t>
      </w:r>
      <w:r w:rsidR="000E74B5" w:rsidRPr="00B41E80">
        <w:rPr>
          <w:rFonts w:ascii="Arial" w:hAnsi="Arial" w:cs="Arial"/>
          <w:sz w:val="20"/>
          <w:szCs w:val="20"/>
        </w:rPr>
        <w:t xml:space="preserve"> the product concerned.</w:t>
      </w:r>
    </w:p>
    <w:p w14:paraId="09586ACC" w14:textId="77777777" w:rsidR="00807E58" w:rsidRPr="00B41E80" w:rsidRDefault="003C026A" w:rsidP="00B41E80">
      <w:pPr>
        <w:spacing w:after="0"/>
        <w:ind w:firstLine="709"/>
        <w:jc w:val="both"/>
        <w:rPr>
          <w:rFonts w:ascii="Arial" w:hAnsi="Arial" w:cs="Arial"/>
          <w:sz w:val="20"/>
          <w:szCs w:val="20"/>
        </w:rPr>
      </w:pPr>
      <w:r w:rsidRPr="00B41E80">
        <w:rPr>
          <w:rFonts w:ascii="Arial" w:hAnsi="Arial" w:cs="Arial"/>
          <w:sz w:val="20"/>
          <w:szCs w:val="20"/>
        </w:rPr>
        <w:t>(iii)</w:t>
      </w:r>
      <w:r w:rsidRPr="00B41E80">
        <w:rPr>
          <w:rFonts w:ascii="Arial" w:hAnsi="Arial" w:cs="Arial"/>
          <w:sz w:val="20"/>
          <w:szCs w:val="20"/>
        </w:rPr>
        <w:tab/>
      </w:r>
      <w:r w:rsidR="000E74B5" w:rsidRPr="00B41E80">
        <w:rPr>
          <w:rFonts w:ascii="Arial" w:hAnsi="Arial" w:cs="Arial"/>
          <w:sz w:val="20"/>
          <w:szCs w:val="20"/>
        </w:rPr>
        <w:t xml:space="preserve">The percentage of incorporation of </w:t>
      </w:r>
      <w:r w:rsidR="00D415F2" w:rsidRPr="00B41E80">
        <w:rPr>
          <w:rFonts w:ascii="Arial" w:hAnsi="Arial" w:cs="Arial"/>
          <w:sz w:val="20"/>
          <w:szCs w:val="20"/>
        </w:rPr>
        <w:t>“Rooibos”</w:t>
      </w:r>
      <w:proofErr w:type="gramStart"/>
      <w:r w:rsidR="00D415F2" w:rsidRPr="00B41E80">
        <w:rPr>
          <w:rFonts w:ascii="Arial" w:hAnsi="Arial" w:cs="Arial"/>
          <w:sz w:val="20"/>
          <w:szCs w:val="20"/>
        </w:rPr>
        <w:t>/“</w:t>
      </w:r>
      <w:proofErr w:type="gramEnd"/>
      <w:r w:rsidR="00D415F2" w:rsidRPr="00B41E80">
        <w:rPr>
          <w:rFonts w:ascii="Arial" w:hAnsi="Arial" w:cs="Arial"/>
          <w:sz w:val="20"/>
          <w:szCs w:val="20"/>
        </w:rPr>
        <w:t>Red Bush”</w:t>
      </w:r>
      <w:r w:rsidR="000E74B5" w:rsidRPr="00B41E80">
        <w:rPr>
          <w:rFonts w:ascii="Arial" w:hAnsi="Arial" w:cs="Arial"/>
          <w:sz w:val="20"/>
          <w:szCs w:val="20"/>
        </w:rPr>
        <w:t xml:space="preserve"> should ideally be indicated in or </w:t>
      </w:r>
      <w:r w:rsidRPr="00B41E80">
        <w:rPr>
          <w:rFonts w:ascii="Arial" w:hAnsi="Arial" w:cs="Arial"/>
          <w:sz w:val="20"/>
          <w:szCs w:val="20"/>
        </w:rPr>
        <w:tab/>
      </w:r>
      <w:r w:rsidRPr="00B41E80">
        <w:rPr>
          <w:rFonts w:ascii="Arial" w:hAnsi="Arial" w:cs="Arial"/>
          <w:sz w:val="20"/>
          <w:szCs w:val="20"/>
        </w:rPr>
        <w:tab/>
      </w:r>
      <w:proofErr w:type="gramStart"/>
      <w:r w:rsidR="000E74B5" w:rsidRPr="00B41E80">
        <w:rPr>
          <w:rFonts w:ascii="Arial" w:hAnsi="Arial" w:cs="Arial"/>
          <w:sz w:val="20"/>
          <w:szCs w:val="20"/>
        </w:rPr>
        <w:t>in close proximity to</w:t>
      </w:r>
      <w:proofErr w:type="gramEnd"/>
      <w:r w:rsidR="000E74B5" w:rsidRPr="00B41E80">
        <w:rPr>
          <w:rFonts w:ascii="Arial" w:hAnsi="Arial" w:cs="Arial"/>
          <w:sz w:val="20"/>
          <w:szCs w:val="20"/>
        </w:rPr>
        <w:t xml:space="preserve"> the trade name of the relevant foodstuff or, failing that, in the list of </w:t>
      </w:r>
      <w:r w:rsidRPr="00B41E80">
        <w:rPr>
          <w:rFonts w:ascii="Arial" w:hAnsi="Arial" w:cs="Arial"/>
          <w:sz w:val="20"/>
          <w:szCs w:val="20"/>
        </w:rPr>
        <w:tab/>
      </w:r>
      <w:r w:rsidRPr="00B41E80">
        <w:rPr>
          <w:rFonts w:ascii="Arial" w:hAnsi="Arial" w:cs="Arial"/>
          <w:sz w:val="20"/>
          <w:szCs w:val="20"/>
        </w:rPr>
        <w:tab/>
      </w:r>
      <w:r w:rsidRPr="00B41E80">
        <w:rPr>
          <w:rFonts w:ascii="Arial" w:hAnsi="Arial" w:cs="Arial"/>
          <w:sz w:val="20"/>
          <w:szCs w:val="20"/>
        </w:rPr>
        <w:tab/>
      </w:r>
      <w:r w:rsidR="000E74B5" w:rsidRPr="00B41E80">
        <w:rPr>
          <w:rFonts w:ascii="Arial" w:hAnsi="Arial" w:cs="Arial"/>
          <w:sz w:val="20"/>
          <w:szCs w:val="20"/>
        </w:rPr>
        <w:t>ingredients, in direct relation to the ingredient in question.</w:t>
      </w:r>
    </w:p>
    <w:p w14:paraId="1A6F4226" w14:textId="43C0F071" w:rsidR="00807E58" w:rsidRPr="00B41E80" w:rsidRDefault="00807E58" w:rsidP="00B41E80">
      <w:pPr>
        <w:spacing w:after="0"/>
        <w:ind w:left="1440" w:hanging="731"/>
        <w:jc w:val="both"/>
        <w:rPr>
          <w:rFonts w:ascii="Arial" w:hAnsi="Arial" w:cs="Arial"/>
          <w:sz w:val="20"/>
          <w:szCs w:val="20"/>
        </w:rPr>
      </w:pPr>
      <w:r w:rsidRPr="00B41E80">
        <w:rPr>
          <w:rFonts w:ascii="Arial" w:hAnsi="Arial" w:cs="Arial"/>
          <w:sz w:val="20"/>
          <w:szCs w:val="20"/>
        </w:rPr>
        <w:t>(iv)</w:t>
      </w:r>
      <w:r w:rsidRPr="00B41E80">
        <w:rPr>
          <w:rFonts w:ascii="Arial" w:hAnsi="Arial" w:cs="Arial"/>
          <w:sz w:val="20"/>
          <w:szCs w:val="20"/>
        </w:rPr>
        <w:tab/>
        <w:t xml:space="preserve">The product may indicate </w:t>
      </w:r>
      <w:r w:rsidR="00B41E80">
        <w:rPr>
          <w:rFonts w:ascii="Arial" w:hAnsi="Arial" w:cs="Arial"/>
          <w:sz w:val="20"/>
          <w:szCs w:val="20"/>
        </w:rPr>
        <w:t xml:space="preserve">that </w:t>
      </w:r>
      <w:r w:rsidRPr="00B41E80">
        <w:rPr>
          <w:rFonts w:ascii="Arial" w:hAnsi="Arial" w:cs="Arial"/>
          <w:sz w:val="20"/>
          <w:szCs w:val="20"/>
        </w:rPr>
        <w:t xml:space="preserve">the “Rooibos”/”Red Bush” </w:t>
      </w:r>
      <w:r w:rsidR="00B41E80">
        <w:rPr>
          <w:rFonts w:ascii="Arial" w:hAnsi="Arial" w:cs="Arial"/>
          <w:sz w:val="20"/>
          <w:szCs w:val="20"/>
        </w:rPr>
        <w:t xml:space="preserve">is a SA GI </w:t>
      </w:r>
      <w:r w:rsidRPr="00B41E80">
        <w:rPr>
          <w:rFonts w:ascii="Arial" w:hAnsi="Arial" w:cs="Arial"/>
          <w:sz w:val="20"/>
          <w:szCs w:val="20"/>
        </w:rPr>
        <w:t xml:space="preserve">in the manner indicated in point </w:t>
      </w:r>
      <w:r w:rsidRPr="00B41E80">
        <w:rPr>
          <w:rFonts w:ascii="Arial" w:hAnsi="Arial" w:cs="Arial"/>
          <w:b/>
          <w:bCs/>
          <w:sz w:val="20"/>
          <w:szCs w:val="20"/>
        </w:rPr>
        <w:t>(b)</w:t>
      </w:r>
      <w:r w:rsidRPr="00B41E80">
        <w:rPr>
          <w:rFonts w:ascii="Arial" w:hAnsi="Arial" w:cs="Arial"/>
          <w:sz w:val="20"/>
          <w:szCs w:val="20"/>
        </w:rPr>
        <w:t xml:space="preserve"> above.</w:t>
      </w:r>
    </w:p>
    <w:p w14:paraId="29E46BD4" w14:textId="1CD918F1" w:rsidR="000E74B5" w:rsidRPr="00B41E80" w:rsidRDefault="000E74B5" w:rsidP="00B41E80">
      <w:pPr>
        <w:pStyle w:val="ListParagraph"/>
        <w:numPr>
          <w:ilvl w:val="1"/>
          <w:numId w:val="21"/>
        </w:numPr>
        <w:spacing w:after="0"/>
        <w:ind w:hanging="731"/>
        <w:jc w:val="both"/>
        <w:rPr>
          <w:rFonts w:ascii="Arial" w:hAnsi="Arial" w:cs="Arial"/>
          <w:sz w:val="20"/>
          <w:szCs w:val="20"/>
        </w:rPr>
      </w:pPr>
      <w:r w:rsidRPr="00B41E80">
        <w:rPr>
          <w:rFonts w:ascii="Arial" w:hAnsi="Arial" w:cs="Arial"/>
          <w:sz w:val="20"/>
          <w:szCs w:val="20"/>
        </w:rPr>
        <w:t xml:space="preserve">Any terms, abbreviations or symbols accompanying the registered name used in labelling, within or close to the trade name or in the list of ingredients of the product </w:t>
      </w:r>
      <w:r w:rsidR="00B41E80" w:rsidRPr="00B41E80">
        <w:rPr>
          <w:rFonts w:ascii="Arial" w:hAnsi="Arial" w:cs="Arial"/>
          <w:sz w:val="20"/>
          <w:szCs w:val="20"/>
        </w:rPr>
        <w:t>shall</w:t>
      </w:r>
      <w:r w:rsidRPr="00B41E80">
        <w:rPr>
          <w:rFonts w:ascii="Arial" w:hAnsi="Arial" w:cs="Arial"/>
          <w:sz w:val="20"/>
          <w:szCs w:val="20"/>
        </w:rPr>
        <w:t xml:space="preserve"> not convey the impression that the product itself is a </w:t>
      </w:r>
      <w:r w:rsidR="00807E58" w:rsidRPr="00B41E80">
        <w:rPr>
          <w:rFonts w:ascii="Arial" w:hAnsi="Arial" w:cs="Arial"/>
          <w:sz w:val="20"/>
          <w:szCs w:val="20"/>
        </w:rPr>
        <w:t>Designation of Origin or Geographical Indication.</w:t>
      </w:r>
      <w:r w:rsidRPr="00B41E80">
        <w:rPr>
          <w:rFonts w:ascii="Arial" w:hAnsi="Arial" w:cs="Arial"/>
          <w:sz w:val="20"/>
          <w:szCs w:val="20"/>
        </w:rPr>
        <w:t xml:space="preserve"> </w:t>
      </w:r>
    </w:p>
    <w:p w14:paraId="530C462B" w14:textId="77777777" w:rsidR="00585325" w:rsidRPr="00B41E80" w:rsidRDefault="00585325" w:rsidP="00B41E80">
      <w:pPr>
        <w:spacing w:after="0" w:line="240" w:lineRule="auto"/>
        <w:jc w:val="both"/>
        <w:rPr>
          <w:rFonts w:ascii="Arial" w:hAnsi="Arial" w:cs="Arial"/>
          <w:sz w:val="20"/>
          <w:szCs w:val="20"/>
        </w:rPr>
      </w:pPr>
    </w:p>
    <w:p w14:paraId="4F1A7871" w14:textId="0E058888" w:rsidR="00585325" w:rsidRPr="00B41E80" w:rsidRDefault="00585325" w:rsidP="00B41E80">
      <w:pPr>
        <w:pStyle w:val="ListParagraph"/>
        <w:numPr>
          <w:ilvl w:val="0"/>
          <w:numId w:val="13"/>
        </w:numPr>
        <w:spacing w:after="0" w:line="240" w:lineRule="auto"/>
        <w:jc w:val="both"/>
        <w:rPr>
          <w:rFonts w:ascii="Arial" w:hAnsi="Arial" w:cs="Arial"/>
          <w:b/>
          <w:bCs/>
          <w:i/>
          <w:iCs/>
          <w:sz w:val="20"/>
          <w:szCs w:val="20"/>
        </w:rPr>
      </w:pPr>
      <w:r w:rsidRPr="00B41E80">
        <w:rPr>
          <w:rFonts w:ascii="Arial" w:hAnsi="Arial" w:cs="Arial"/>
          <w:b/>
          <w:bCs/>
          <w:i/>
          <w:iCs/>
          <w:sz w:val="20"/>
          <w:szCs w:val="20"/>
        </w:rPr>
        <w:t>Quantitative Ingredient Declarations (QUID)</w:t>
      </w:r>
    </w:p>
    <w:p w14:paraId="6ECB1D32" w14:textId="77777777" w:rsidR="00585325" w:rsidRPr="00B41E80" w:rsidRDefault="00585325" w:rsidP="00B41E80">
      <w:pPr>
        <w:pStyle w:val="ListParagraph"/>
        <w:spacing w:after="0" w:line="240" w:lineRule="auto"/>
        <w:jc w:val="both"/>
        <w:rPr>
          <w:rFonts w:ascii="Arial" w:hAnsi="Arial" w:cs="Arial"/>
          <w:sz w:val="20"/>
          <w:szCs w:val="20"/>
        </w:rPr>
      </w:pPr>
    </w:p>
    <w:p w14:paraId="6183FF1F" w14:textId="3B24854E" w:rsidR="00424F1B" w:rsidRPr="00B41E80" w:rsidRDefault="00424F1B" w:rsidP="00B41E80">
      <w:pPr>
        <w:pStyle w:val="ListParagraph"/>
        <w:spacing w:after="0" w:line="240" w:lineRule="auto"/>
        <w:jc w:val="both"/>
        <w:rPr>
          <w:rFonts w:ascii="Arial" w:hAnsi="Arial" w:cs="Arial"/>
          <w:sz w:val="20"/>
          <w:szCs w:val="20"/>
        </w:rPr>
      </w:pPr>
      <w:r w:rsidRPr="00B41E80">
        <w:rPr>
          <w:rFonts w:ascii="Arial" w:hAnsi="Arial" w:cs="Arial"/>
          <w:sz w:val="20"/>
          <w:szCs w:val="20"/>
        </w:rPr>
        <w:t xml:space="preserve">For </w:t>
      </w:r>
      <w:r w:rsidR="0091508D" w:rsidRPr="00B41E80">
        <w:rPr>
          <w:rFonts w:ascii="Arial" w:hAnsi="Arial" w:cs="Arial"/>
          <w:sz w:val="20"/>
          <w:szCs w:val="20"/>
        </w:rPr>
        <w:t>“Rooibos”/”Red Bush”</w:t>
      </w:r>
      <w:r w:rsidR="00FA3CB1" w:rsidRPr="00B41E80">
        <w:rPr>
          <w:rFonts w:ascii="Arial" w:hAnsi="Arial" w:cs="Arial"/>
          <w:sz w:val="20"/>
          <w:szCs w:val="20"/>
        </w:rPr>
        <w:t xml:space="preserve"> mixtures</w:t>
      </w:r>
      <w:r w:rsidR="00565904" w:rsidRPr="00B41E80">
        <w:rPr>
          <w:rFonts w:ascii="Arial" w:hAnsi="Arial" w:cs="Arial"/>
          <w:sz w:val="20"/>
          <w:szCs w:val="20"/>
        </w:rPr>
        <w:t xml:space="preserve"> Quantitative Ingredient Declarations (QUID) </w:t>
      </w:r>
      <w:r w:rsidR="00FD6D90" w:rsidRPr="00B41E80">
        <w:rPr>
          <w:rFonts w:ascii="Arial" w:hAnsi="Arial" w:cs="Arial"/>
          <w:sz w:val="20"/>
          <w:szCs w:val="20"/>
        </w:rPr>
        <w:t>are</w:t>
      </w:r>
      <w:r w:rsidR="00565904" w:rsidRPr="00B41E80">
        <w:rPr>
          <w:rFonts w:ascii="Arial" w:hAnsi="Arial" w:cs="Arial"/>
          <w:sz w:val="20"/>
          <w:szCs w:val="20"/>
        </w:rPr>
        <w:t xml:space="preserve"> required, as specified in the regulations published under the Foodstuffs, Cosmetics and Disinfectants Act, 1972 (Act No. 54 of 1972).</w:t>
      </w:r>
      <w:r w:rsidRPr="00B41E80">
        <w:rPr>
          <w:rFonts w:ascii="Arial" w:hAnsi="Arial" w:cs="Arial"/>
          <w:sz w:val="20"/>
          <w:szCs w:val="20"/>
        </w:rPr>
        <w:t xml:space="preserve"> </w:t>
      </w:r>
    </w:p>
    <w:p w14:paraId="1DFFBE59" w14:textId="77777777" w:rsidR="00424F1B" w:rsidRPr="00B41E80" w:rsidRDefault="00424F1B" w:rsidP="00B41E80">
      <w:pPr>
        <w:pStyle w:val="ListParagraph"/>
        <w:spacing w:after="0" w:line="240" w:lineRule="auto"/>
        <w:jc w:val="both"/>
        <w:rPr>
          <w:rFonts w:ascii="Arial" w:hAnsi="Arial" w:cs="Arial"/>
          <w:sz w:val="20"/>
          <w:szCs w:val="20"/>
        </w:rPr>
      </w:pPr>
    </w:p>
    <w:p w14:paraId="0E9CCF10" w14:textId="54153C84" w:rsidR="00585325" w:rsidRPr="00B41E80" w:rsidRDefault="00585325" w:rsidP="00B41E80">
      <w:pPr>
        <w:pStyle w:val="ListParagraph"/>
        <w:numPr>
          <w:ilvl w:val="0"/>
          <w:numId w:val="13"/>
        </w:numPr>
        <w:spacing w:after="0" w:line="240" w:lineRule="auto"/>
        <w:jc w:val="both"/>
        <w:rPr>
          <w:rFonts w:ascii="Arial" w:hAnsi="Arial" w:cs="Arial"/>
          <w:b/>
          <w:bCs/>
          <w:i/>
          <w:iCs/>
          <w:sz w:val="20"/>
          <w:szCs w:val="20"/>
        </w:rPr>
      </w:pPr>
      <w:r w:rsidRPr="00B41E80">
        <w:rPr>
          <w:rFonts w:ascii="Arial" w:hAnsi="Arial" w:cs="Arial"/>
          <w:b/>
          <w:bCs/>
          <w:i/>
          <w:iCs/>
          <w:sz w:val="20"/>
          <w:szCs w:val="20"/>
        </w:rPr>
        <w:t>Bulk containers</w:t>
      </w:r>
    </w:p>
    <w:p w14:paraId="46EBF380" w14:textId="77777777" w:rsidR="00585325" w:rsidRPr="00B41E80" w:rsidRDefault="00585325" w:rsidP="00B41E80">
      <w:pPr>
        <w:pStyle w:val="ListParagraph"/>
        <w:spacing w:after="0" w:line="240" w:lineRule="auto"/>
        <w:jc w:val="both"/>
        <w:rPr>
          <w:rFonts w:ascii="Arial" w:hAnsi="Arial" w:cs="Arial"/>
          <w:sz w:val="20"/>
          <w:szCs w:val="20"/>
        </w:rPr>
      </w:pPr>
    </w:p>
    <w:p w14:paraId="210F13E3" w14:textId="71D8817B" w:rsidR="009B2370" w:rsidRPr="00B41E80" w:rsidRDefault="009B2370" w:rsidP="00B41E80">
      <w:pPr>
        <w:spacing w:after="0" w:line="240" w:lineRule="auto"/>
        <w:ind w:left="1440" w:hanging="720"/>
        <w:jc w:val="both"/>
        <w:rPr>
          <w:rFonts w:ascii="Arial" w:hAnsi="Arial" w:cs="Arial"/>
          <w:sz w:val="20"/>
          <w:szCs w:val="20"/>
        </w:rPr>
      </w:pPr>
      <w:r w:rsidRPr="00B41E80">
        <w:rPr>
          <w:rFonts w:ascii="Arial" w:hAnsi="Arial" w:cs="Arial"/>
          <w:sz w:val="20"/>
          <w:szCs w:val="20"/>
        </w:rPr>
        <w:t>(</w:t>
      </w:r>
      <w:proofErr w:type="spellStart"/>
      <w:r w:rsidRPr="00B41E80">
        <w:rPr>
          <w:rFonts w:ascii="Arial" w:hAnsi="Arial" w:cs="Arial"/>
          <w:sz w:val="20"/>
          <w:szCs w:val="20"/>
        </w:rPr>
        <w:t>i</w:t>
      </w:r>
      <w:proofErr w:type="spellEnd"/>
      <w:r w:rsidRPr="00B41E80">
        <w:rPr>
          <w:rFonts w:ascii="Arial" w:hAnsi="Arial" w:cs="Arial"/>
          <w:sz w:val="20"/>
          <w:szCs w:val="20"/>
        </w:rPr>
        <w:t>)</w:t>
      </w:r>
      <w:r w:rsidRPr="00B41E80">
        <w:rPr>
          <w:rFonts w:ascii="Arial" w:hAnsi="Arial" w:cs="Arial"/>
          <w:sz w:val="20"/>
          <w:szCs w:val="20"/>
        </w:rPr>
        <w:tab/>
      </w:r>
      <w:r w:rsidR="0091508D" w:rsidRPr="00B41E80">
        <w:rPr>
          <w:rFonts w:ascii="Arial" w:hAnsi="Arial" w:cs="Arial"/>
          <w:sz w:val="20"/>
          <w:szCs w:val="20"/>
        </w:rPr>
        <w:t>“Rooibos”</w:t>
      </w:r>
      <w:proofErr w:type="gramStart"/>
      <w:r w:rsidR="0091508D" w:rsidRPr="00B41E80">
        <w:rPr>
          <w:rFonts w:ascii="Arial" w:hAnsi="Arial" w:cs="Arial"/>
          <w:sz w:val="20"/>
          <w:szCs w:val="20"/>
        </w:rPr>
        <w:t>/”Red</w:t>
      </w:r>
      <w:proofErr w:type="gramEnd"/>
      <w:r w:rsidR="0091508D" w:rsidRPr="00B41E80">
        <w:rPr>
          <w:rFonts w:ascii="Arial" w:hAnsi="Arial" w:cs="Arial"/>
          <w:sz w:val="20"/>
          <w:szCs w:val="20"/>
        </w:rPr>
        <w:t xml:space="preserve"> Bush” </w:t>
      </w:r>
      <w:r w:rsidR="00424F1B" w:rsidRPr="00B41E80">
        <w:rPr>
          <w:rFonts w:ascii="Arial" w:hAnsi="Arial" w:cs="Arial"/>
          <w:sz w:val="20"/>
          <w:szCs w:val="20"/>
        </w:rPr>
        <w:t xml:space="preserve">exported </w:t>
      </w:r>
      <w:r w:rsidR="001C5DC9" w:rsidRPr="00B41E80">
        <w:rPr>
          <w:rFonts w:ascii="Arial" w:hAnsi="Arial" w:cs="Arial"/>
          <w:sz w:val="20"/>
          <w:szCs w:val="20"/>
        </w:rPr>
        <w:t xml:space="preserve">in bulk </w:t>
      </w:r>
      <w:r w:rsidR="009728A4" w:rsidRPr="00B41E80">
        <w:rPr>
          <w:rFonts w:ascii="Arial" w:hAnsi="Arial" w:cs="Arial"/>
          <w:sz w:val="20"/>
          <w:szCs w:val="20"/>
        </w:rPr>
        <w:t>containers shall</w:t>
      </w:r>
      <w:r w:rsidR="00424F1B" w:rsidRPr="00B41E80">
        <w:rPr>
          <w:rFonts w:ascii="Arial" w:hAnsi="Arial" w:cs="Arial"/>
          <w:sz w:val="20"/>
          <w:szCs w:val="20"/>
        </w:rPr>
        <w:t xml:space="preserve"> indicate </w:t>
      </w:r>
      <w:r w:rsidR="009728A4" w:rsidRPr="00B41E80">
        <w:rPr>
          <w:rFonts w:ascii="Arial" w:hAnsi="Arial" w:cs="Arial"/>
          <w:sz w:val="20"/>
          <w:szCs w:val="20"/>
        </w:rPr>
        <w:t xml:space="preserve">the GI name “Rooibos”/ “Red Bush” and </w:t>
      </w:r>
      <w:r w:rsidR="00424F1B" w:rsidRPr="00B41E80">
        <w:rPr>
          <w:rFonts w:ascii="Arial" w:hAnsi="Arial" w:cs="Arial"/>
          <w:sz w:val="20"/>
          <w:szCs w:val="20"/>
        </w:rPr>
        <w:t xml:space="preserve">the </w:t>
      </w:r>
      <w:r w:rsidR="001C5DC9" w:rsidRPr="00B41E80">
        <w:rPr>
          <w:rFonts w:ascii="Arial" w:hAnsi="Arial" w:cs="Arial"/>
          <w:sz w:val="20"/>
          <w:szCs w:val="20"/>
        </w:rPr>
        <w:t>SA GI Logo in the vicinity of the name</w:t>
      </w:r>
      <w:r w:rsidR="009728A4" w:rsidRPr="00B41E80">
        <w:rPr>
          <w:rFonts w:ascii="Arial" w:hAnsi="Arial" w:cs="Arial"/>
          <w:sz w:val="20"/>
          <w:szCs w:val="20"/>
        </w:rPr>
        <w:t xml:space="preserve">, </w:t>
      </w:r>
      <w:proofErr w:type="gramStart"/>
      <w:r w:rsidR="009728A4" w:rsidRPr="00B41E80">
        <w:rPr>
          <w:rFonts w:ascii="Arial" w:hAnsi="Arial" w:cs="Arial"/>
          <w:sz w:val="20"/>
          <w:szCs w:val="20"/>
        </w:rPr>
        <w:t>provided that</w:t>
      </w:r>
      <w:proofErr w:type="gramEnd"/>
      <w:r w:rsidR="009728A4" w:rsidRPr="00B41E80">
        <w:rPr>
          <w:rFonts w:ascii="Arial" w:hAnsi="Arial" w:cs="Arial"/>
          <w:sz w:val="20"/>
          <w:szCs w:val="20"/>
        </w:rPr>
        <w:t xml:space="preserve"> </w:t>
      </w:r>
      <w:r w:rsidR="00424F1B" w:rsidRPr="00B41E80">
        <w:rPr>
          <w:rFonts w:ascii="Arial" w:hAnsi="Arial" w:cs="Arial"/>
          <w:sz w:val="20"/>
          <w:szCs w:val="20"/>
        </w:rPr>
        <w:t>it is packed as a single commodity.</w:t>
      </w:r>
    </w:p>
    <w:p w14:paraId="76AF4683" w14:textId="17BDE582" w:rsidR="00EC7D1B" w:rsidRPr="00B41E80" w:rsidRDefault="009B2370" w:rsidP="00B41E80">
      <w:pPr>
        <w:spacing w:after="0" w:line="240" w:lineRule="auto"/>
        <w:ind w:left="1440" w:hanging="720"/>
        <w:jc w:val="both"/>
        <w:rPr>
          <w:rFonts w:ascii="Arial" w:hAnsi="Arial" w:cs="Arial"/>
          <w:sz w:val="20"/>
          <w:szCs w:val="20"/>
        </w:rPr>
      </w:pPr>
      <w:r w:rsidRPr="00B41E80">
        <w:rPr>
          <w:rFonts w:ascii="Arial" w:hAnsi="Arial" w:cs="Arial"/>
          <w:sz w:val="20"/>
          <w:szCs w:val="20"/>
        </w:rPr>
        <w:t>(ii)</w:t>
      </w:r>
      <w:r w:rsidRPr="00B41E80">
        <w:rPr>
          <w:rFonts w:ascii="Arial" w:hAnsi="Arial" w:cs="Arial"/>
          <w:sz w:val="20"/>
          <w:szCs w:val="20"/>
        </w:rPr>
        <w:tab/>
      </w:r>
      <w:r w:rsidR="0091508D" w:rsidRPr="00B41E80">
        <w:rPr>
          <w:rFonts w:ascii="Arial" w:hAnsi="Arial" w:cs="Arial"/>
          <w:sz w:val="20"/>
          <w:szCs w:val="20"/>
        </w:rPr>
        <w:t xml:space="preserve">“Rooibos” / ”Red Bush” </w:t>
      </w:r>
      <w:r w:rsidR="001C5DC9" w:rsidRPr="00B41E80">
        <w:rPr>
          <w:rFonts w:ascii="Arial" w:hAnsi="Arial" w:cs="Arial"/>
          <w:sz w:val="20"/>
          <w:szCs w:val="20"/>
        </w:rPr>
        <w:t xml:space="preserve">exported in bulk </w:t>
      </w:r>
      <w:r w:rsidR="009728A4" w:rsidRPr="00B41E80">
        <w:rPr>
          <w:rFonts w:ascii="Arial" w:hAnsi="Arial" w:cs="Arial"/>
          <w:sz w:val="20"/>
          <w:szCs w:val="20"/>
        </w:rPr>
        <w:t xml:space="preserve">containers </w:t>
      </w:r>
      <w:r w:rsidR="001C5DC9" w:rsidRPr="00B41E80">
        <w:rPr>
          <w:rFonts w:ascii="Arial" w:hAnsi="Arial" w:cs="Arial"/>
          <w:sz w:val="20"/>
          <w:szCs w:val="20"/>
        </w:rPr>
        <w:t xml:space="preserve">may be repacked </w:t>
      </w:r>
      <w:r w:rsidR="009728A4" w:rsidRPr="00B41E80">
        <w:rPr>
          <w:rFonts w:ascii="Arial" w:hAnsi="Arial" w:cs="Arial"/>
          <w:sz w:val="20"/>
          <w:szCs w:val="20"/>
        </w:rPr>
        <w:t xml:space="preserve">in the destination country </w:t>
      </w:r>
      <w:r w:rsidR="001C5DC9" w:rsidRPr="00B41E80">
        <w:rPr>
          <w:rFonts w:ascii="Arial" w:hAnsi="Arial" w:cs="Arial"/>
          <w:sz w:val="20"/>
          <w:szCs w:val="20"/>
        </w:rPr>
        <w:t xml:space="preserve">and indicate the </w:t>
      </w:r>
      <w:r w:rsidR="009728A4" w:rsidRPr="00B41E80">
        <w:rPr>
          <w:rFonts w:ascii="Arial" w:hAnsi="Arial" w:cs="Arial"/>
          <w:sz w:val="20"/>
          <w:szCs w:val="20"/>
        </w:rPr>
        <w:t xml:space="preserve">GI name “Rooibos”/“Red Bush” and the SA GI Logo in the vicinity of the name </w:t>
      </w:r>
      <w:r w:rsidR="001C5DC9" w:rsidRPr="00B41E80">
        <w:rPr>
          <w:rFonts w:ascii="Arial" w:hAnsi="Arial" w:cs="Arial"/>
          <w:sz w:val="20"/>
          <w:szCs w:val="20"/>
        </w:rPr>
        <w:t>only if it is packed as a single commodity.</w:t>
      </w:r>
    </w:p>
    <w:p w14:paraId="1B29D3AC" w14:textId="77777777" w:rsidR="00EC7D1B" w:rsidRPr="00B41E80" w:rsidRDefault="00EC7D1B" w:rsidP="00B41E80">
      <w:pPr>
        <w:pStyle w:val="ListParagraph"/>
        <w:spacing w:after="0" w:line="240" w:lineRule="auto"/>
        <w:jc w:val="both"/>
        <w:rPr>
          <w:rFonts w:ascii="Arial" w:hAnsi="Arial" w:cs="Arial"/>
          <w:sz w:val="20"/>
          <w:szCs w:val="20"/>
        </w:rPr>
      </w:pPr>
    </w:p>
    <w:p w14:paraId="66D07DAD" w14:textId="5D737491" w:rsidR="009B2370" w:rsidRPr="00B41E80" w:rsidRDefault="009B2370" w:rsidP="00B41E80">
      <w:pPr>
        <w:pStyle w:val="ListParagraph"/>
        <w:numPr>
          <w:ilvl w:val="0"/>
          <w:numId w:val="13"/>
        </w:numPr>
        <w:spacing w:after="0" w:line="240" w:lineRule="auto"/>
        <w:jc w:val="both"/>
        <w:rPr>
          <w:rFonts w:ascii="Arial" w:hAnsi="Arial" w:cs="Arial"/>
          <w:b/>
          <w:bCs/>
          <w:i/>
          <w:iCs/>
          <w:sz w:val="20"/>
          <w:szCs w:val="20"/>
        </w:rPr>
      </w:pPr>
      <w:r w:rsidRPr="00B41E80">
        <w:rPr>
          <w:rFonts w:ascii="Arial" w:hAnsi="Arial" w:cs="Arial"/>
          <w:b/>
          <w:bCs/>
          <w:i/>
          <w:iCs/>
          <w:sz w:val="20"/>
          <w:szCs w:val="20"/>
        </w:rPr>
        <w:t>Other</w:t>
      </w:r>
    </w:p>
    <w:p w14:paraId="41262F4C" w14:textId="77777777" w:rsidR="009B2370" w:rsidRPr="00B41E80" w:rsidRDefault="009B2370" w:rsidP="00B41E80">
      <w:pPr>
        <w:pStyle w:val="ListParagraph"/>
        <w:spacing w:after="0" w:line="240" w:lineRule="auto"/>
        <w:jc w:val="both"/>
        <w:rPr>
          <w:rFonts w:ascii="Arial" w:hAnsi="Arial" w:cs="Arial"/>
          <w:sz w:val="20"/>
          <w:szCs w:val="20"/>
        </w:rPr>
      </w:pPr>
    </w:p>
    <w:p w14:paraId="278F7013" w14:textId="284B2B7F" w:rsidR="00EC7D1B" w:rsidRPr="00B41E80" w:rsidRDefault="009728A4" w:rsidP="00B41E80">
      <w:pPr>
        <w:pStyle w:val="ListParagraph"/>
        <w:spacing w:after="0" w:line="240" w:lineRule="auto"/>
        <w:jc w:val="both"/>
        <w:rPr>
          <w:rFonts w:ascii="Arial" w:hAnsi="Arial" w:cs="Arial"/>
          <w:sz w:val="20"/>
          <w:szCs w:val="20"/>
        </w:rPr>
      </w:pPr>
      <w:r w:rsidRPr="00B41E80">
        <w:rPr>
          <w:rFonts w:ascii="Arial" w:hAnsi="Arial" w:cs="Arial"/>
          <w:sz w:val="20"/>
          <w:szCs w:val="20"/>
        </w:rPr>
        <w:t xml:space="preserve">The labelling of the </w:t>
      </w:r>
      <w:r w:rsidR="00EC7D1B" w:rsidRPr="00B41E80">
        <w:rPr>
          <w:rFonts w:ascii="Arial" w:hAnsi="Arial" w:cs="Arial"/>
          <w:sz w:val="20"/>
          <w:szCs w:val="20"/>
        </w:rPr>
        <w:t xml:space="preserve">“Rooibos” / “Red Bush” </w:t>
      </w:r>
      <w:r w:rsidRPr="00B41E80">
        <w:rPr>
          <w:rFonts w:ascii="Arial" w:hAnsi="Arial" w:cs="Arial"/>
          <w:sz w:val="20"/>
          <w:szCs w:val="20"/>
        </w:rPr>
        <w:t xml:space="preserve">containers shall also comply with the requirements of the  </w:t>
      </w:r>
      <w:r w:rsidR="00EC7D1B" w:rsidRPr="00B41E80">
        <w:rPr>
          <w:rFonts w:ascii="Arial" w:hAnsi="Arial" w:cs="Arial"/>
          <w:sz w:val="20"/>
          <w:szCs w:val="20"/>
        </w:rPr>
        <w:t>“</w:t>
      </w:r>
      <w:r w:rsidR="00EC7D1B" w:rsidRPr="00B41E80">
        <w:rPr>
          <w:rFonts w:ascii="Arial" w:hAnsi="Arial" w:cs="Arial"/>
          <w:sz w:val="20"/>
          <w:szCs w:val="20"/>
          <w:lang w:val="en-GB"/>
        </w:rPr>
        <w:t xml:space="preserve">Regulations regarding control over the sale of Rooibos and Rooibos mixtures in the Republic of South Africa” (No.R.322 of 22 March 2002) and the </w:t>
      </w:r>
      <w:r w:rsidR="0091508D" w:rsidRPr="00B41E80">
        <w:rPr>
          <w:rFonts w:ascii="Arial" w:hAnsi="Arial" w:cs="Arial"/>
          <w:sz w:val="20"/>
          <w:szCs w:val="20"/>
          <w:lang w:val="en-GB"/>
        </w:rPr>
        <w:t>“</w:t>
      </w:r>
      <w:r w:rsidR="00EC7D1B" w:rsidRPr="00B41E80">
        <w:rPr>
          <w:rFonts w:ascii="Arial" w:hAnsi="Arial" w:cs="Arial"/>
          <w:sz w:val="20"/>
          <w:szCs w:val="20"/>
          <w:lang w:val="en-GB"/>
        </w:rPr>
        <w:t>Standards and Requirements regarding control of the export of Rooibos and Rooibos mixtures</w:t>
      </w:r>
      <w:r w:rsidR="0091508D" w:rsidRPr="00B41E80">
        <w:rPr>
          <w:rFonts w:ascii="Arial" w:hAnsi="Arial" w:cs="Arial"/>
          <w:sz w:val="20"/>
          <w:szCs w:val="20"/>
          <w:lang w:val="en-GB"/>
        </w:rPr>
        <w:t>”</w:t>
      </w:r>
      <w:r w:rsidR="00EC7D1B" w:rsidRPr="00B41E80">
        <w:rPr>
          <w:rFonts w:ascii="Arial" w:hAnsi="Arial" w:cs="Arial"/>
          <w:sz w:val="20"/>
          <w:szCs w:val="20"/>
          <w:lang w:val="en-GB"/>
        </w:rPr>
        <w:t xml:space="preserve"> (Notice 18 of 23 January 2015)</w:t>
      </w:r>
      <w:r w:rsidR="0091508D" w:rsidRPr="00B41E80">
        <w:rPr>
          <w:rFonts w:ascii="Arial" w:hAnsi="Arial" w:cs="Arial"/>
          <w:sz w:val="20"/>
          <w:szCs w:val="20"/>
          <w:lang w:val="en-GB"/>
        </w:rPr>
        <w:t>,</w:t>
      </w:r>
      <w:r w:rsidR="00EC7D1B" w:rsidRPr="00B41E80">
        <w:rPr>
          <w:rFonts w:ascii="Arial" w:hAnsi="Arial" w:cs="Arial"/>
          <w:sz w:val="20"/>
          <w:szCs w:val="20"/>
          <w:lang w:val="en-GB"/>
        </w:rPr>
        <w:t xml:space="preserve"> and their subsequent revisions.</w:t>
      </w:r>
    </w:p>
    <w:p w14:paraId="6F2B0C41" w14:textId="77777777" w:rsidR="000473A6" w:rsidRPr="00B41E80" w:rsidRDefault="000473A6" w:rsidP="00B41E80">
      <w:pPr>
        <w:autoSpaceDE w:val="0"/>
        <w:autoSpaceDN w:val="0"/>
        <w:adjustRightInd w:val="0"/>
        <w:spacing w:after="0" w:line="240" w:lineRule="auto"/>
        <w:jc w:val="both"/>
        <w:rPr>
          <w:rFonts w:ascii="Arial" w:eastAsia="Calibri" w:hAnsi="Arial" w:cs="Arial"/>
          <w:kern w:val="0"/>
          <w:sz w:val="20"/>
          <w:szCs w:val="20"/>
          <w14:ligatures w14:val="none"/>
        </w:rPr>
      </w:pPr>
    </w:p>
    <w:p w14:paraId="196A72CF" w14:textId="6AABAEB3" w:rsidR="00424F1B" w:rsidRPr="00B41E80" w:rsidRDefault="00424F1B" w:rsidP="00B41E80">
      <w:pPr>
        <w:autoSpaceDE w:val="0"/>
        <w:autoSpaceDN w:val="0"/>
        <w:adjustRightInd w:val="0"/>
        <w:spacing w:after="0" w:line="240" w:lineRule="auto"/>
        <w:jc w:val="both"/>
        <w:rPr>
          <w:rFonts w:ascii="Arial" w:hAnsi="Arial" w:cs="Arial"/>
          <w:b/>
          <w:bCs/>
          <w:i/>
          <w:iCs/>
          <w:sz w:val="20"/>
          <w:szCs w:val="20"/>
        </w:rPr>
      </w:pPr>
      <w:r w:rsidRPr="00B41E80">
        <w:rPr>
          <w:rFonts w:ascii="Arial" w:hAnsi="Arial" w:cs="Arial"/>
          <w:b/>
          <w:bCs/>
          <w:i/>
          <w:iCs/>
          <w:sz w:val="20"/>
          <w:szCs w:val="20"/>
        </w:rPr>
        <w:t>4.2 Traceability</w:t>
      </w:r>
    </w:p>
    <w:p w14:paraId="00451305" w14:textId="77777777" w:rsidR="001C5DC9" w:rsidRPr="00B41E80" w:rsidRDefault="001C5DC9" w:rsidP="00B41E80">
      <w:pPr>
        <w:spacing w:after="0" w:line="240" w:lineRule="auto"/>
        <w:jc w:val="both"/>
        <w:rPr>
          <w:rFonts w:ascii="Arial" w:hAnsi="Arial" w:cs="Arial"/>
          <w:sz w:val="20"/>
          <w:szCs w:val="20"/>
        </w:rPr>
      </w:pPr>
    </w:p>
    <w:p w14:paraId="19D12788" w14:textId="31053552" w:rsidR="001C5DC9" w:rsidRPr="00B41E80" w:rsidRDefault="001C5DC9" w:rsidP="00B41E80">
      <w:pPr>
        <w:spacing w:after="0" w:line="240" w:lineRule="auto"/>
        <w:jc w:val="both"/>
        <w:rPr>
          <w:rFonts w:ascii="Arial" w:hAnsi="Arial" w:cs="Arial"/>
          <w:sz w:val="20"/>
          <w:szCs w:val="20"/>
        </w:rPr>
      </w:pPr>
      <w:r w:rsidRPr="00B41E80">
        <w:rPr>
          <w:rFonts w:ascii="Arial" w:hAnsi="Arial" w:cs="Arial"/>
          <w:sz w:val="20"/>
          <w:szCs w:val="20"/>
        </w:rPr>
        <w:t>The producers sh</w:t>
      </w:r>
      <w:r w:rsidR="009728A4" w:rsidRPr="00B41E80">
        <w:rPr>
          <w:rFonts w:ascii="Arial" w:hAnsi="Arial" w:cs="Arial"/>
          <w:sz w:val="20"/>
          <w:szCs w:val="20"/>
        </w:rPr>
        <w:t>all</w:t>
      </w:r>
      <w:r w:rsidRPr="00B41E80">
        <w:rPr>
          <w:rFonts w:ascii="Arial" w:hAnsi="Arial" w:cs="Arial"/>
          <w:sz w:val="20"/>
          <w:szCs w:val="20"/>
        </w:rPr>
        <w:t xml:space="preserve"> have traceability in place during all production </w:t>
      </w:r>
      <w:r w:rsidR="00807E58" w:rsidRPr="00B41E80">
        <w:rPr>
          <w:rFonts w:ascii="Arial" w:hAnsi="Arial" w:cs="Arial"/>
          <w:sz w:val="20"/>
          <w:szCs w:val="20"/>
        </w:rPr>
        <w:t xml:space="preserve">and distribution </w:t>
      </w:r>
      <w:r w:rsidRPr="00B41E80">
        <w:rPr>
          <w:rFonts w:ascii="Arial" w:hAnsi="Arial" w:cs="Arial"/>
          <w:sz w:val="20"/>
          <w:szCs w:val="20"/>
        </w:rPr>
        <w:t xml:space="preserve">steps </w:t>
      </w:r>
      <w:r w:rsidR="0091508D" w:rsidRPr="00B41E80">
        <w:rPr>
          <w:rFonts w:ascii="Arial" w:hAnsi="Arial" w:cs="Arial"/>
          <w:sz w:val="20"/>
          <w:szCs w:val="20"/>
        </w:rPr>
        <w:t xml:space="preserve">of “Rooibos”/”Red Bush” </w:t>
      </w:r>
      <w:r w:rsidRPr="00B41E80">
        <w:rPr>
          <w:rFonts w:ascii="Arial" w:hAnsi="Arial" w:cs="Arial"/>
          <w:sz w:val="20"/>
          <w:szCs w:val="20"/>
        </w:rPr>
        <w:t xml:space="preserve">and this </w:t>
      </w:r>
      <w:r w:rsidR="007149C6" w:rsidRPr="00B41E80">
        <w:rPr>
          <w:rFonts w:ascii="Arial" w:hAnsi="Arial" w:cs="Arial"/>
          <w:sz w:val="20"/>
          <w:szCs w:val="20"/>
        </w:rPr>
        <w:t xml:space="preserve">shall </w:t>
      </w:r>
      <w:r w:rsidRPr="00B41E80">
        <w:rPr>
          <w:rFonts w:ascii="Arial" w:hAnsi="Arial" w:cs="Arial"/>
          <w:sz w:val="20"/>
          <w:szCs w:val="20"/>
        </w:rPr>
        <w:t>include:</w:t>
      </w:r>
    </w:p>
    <w:p w14:paraId="26E2D623" w14:textId="0120F5AA" w:rsidR="001C5DC9" w:rsidRPr="00B41E80" w:rsidRDefault="001C5DC9" w:rsidP="00B41E80">
      <w:pPr>
        <w:pStyle w:val="ListParagraph"/>
        <w:numPr>
          <w:ilvl w:val="0"/>
          <w:numId w:val="15"/>
        </w:numPr>
        <w:spacing w:after="0" w:line="240" w:lineRule="auto"/>
        <w:jc w:val="both"/>
        <w:rPr>
          <w:rFonts w:ascii="Arial" w:hAnsi="Arial" w:cs="Arial"/>
          <w:sz w:val="20"/>
          <w:szCs w:val="20"/>
        </w:rPr>
      </w:pPr>
      <w:r w:rsidRPr="00B41E80">
        <w:rPr>
          <w:rFonts w:ascii="Arial" w:hAnsi="Arial" w:cs="Arial"/>
          <w:sz w:val="20"/>
          <w:szCs w:val="20"/>
        </w:rPr>
        <w:t>Identity</w:t>
      </w:r>
      <w:r w:rsidR="00807E58" w:rsidRPr="00B41E80">
        <w:rPr>
          <w:rFonts w:ascii="Arial" w:hAnsi="Arial" w:cs="Arial"/>
          <w:sz w:val="20"/>
          <w:szCs w:val="20"/>
        </w:rPr>
        <w:t>.</w:t>
      </w:r>
    </w:p>
    <w:p w14:paraId="491AE5BE" w14:textId="687D2BC2" w:rsidR="001C5DC9" w:rsidRPr="00B41E80" w:rsidRDefault="001C5DC9" w:rsidP="00B41E80">
      <w:pPr>
        <w:pStyle w:val="ListParagraph"/>
        <w:numPr>
          <w:ilvl w:val="0"/>
          <w:numId w:val="15"/>
        </w:numPr>
        <w:spacing w:after="0" w:line="240" w:lineRule="auto"/>
        <w:jc w:val="both"/>
        <w:rPr>
          <w:rFonts w:ascii="Arial" w:hAnsi="Arial" w:cs="Arial"/>
          <w:sz w:val="20"/>
          <w:szCs w:val="20"/>
        </w:rPr>
      </w:pPr>
      <w:r w:rsidRPr="00B41E80">
        <w:rPr>
          <w:rFonts w:ascii="Arial" w:hAnsi="Arial" w:cs="Arial"/>
          <w:sz w:val="20"/>
          <w:szCs w:val="20"/>
        </w:rPr>
        <w:t>Location</w:t>
      </w:r>
      <w:r w:rsidR="00807E58" w:rsidRPr="00B41E80">
        <w:rPr>
          <w:rFonts w:ascii="Arial" w:hAnsi="Arial" w:cs="Arial"/>
          <w:sz w:val="20"/>
          <w:szCs w:val="20"/>
        </w:rPr>
        <w:t>.</w:t>
      </w:r>
    </w:p>
    <w:p w14:paraId="675CC031" w14:textId="2504A9BD" w:rsidR="007149C6" w:rsidRPr="00B41E80" w:rsidRDefault="007149C6" w:rsidP="00B41E80">
      <w:pPr>
        <w:pStyle w:val="ListParagraph"/>
        <w:numPr>
          <w:ilvl w:val="0"/>
          <w:numId w:val="15"/>
        </w:numPr>
        <w:spacing w:after="0" w:line="240" w:lineRule="auto"/>
        <w:jc w:val="both"/>
        <w:rPr>
          <w:rFonts w:ascii="Arial" w:hAnsi="Arial" w:cs="Arial"/>
          <w:sz w:val="20"/>
          <w:szCs w:val="20"/>
        </w:rPr>
      </w:pPr>
      <w:r w:rsidRPr="00B41E80">
        <w:rPr>
          <w:rFonts w:ascii="Arial" w:hAnsi="Arial" w:cs="Arial"/>
          <w:sz w:val="20"/>
          <w:szCs w:val="20"/>
        </w:rPr>
        <w:t>Documentation</w:t>
      </w:r>
      <w:r w:rsidR="00807E58" w:rsidRPr="00B41E80">
        <w:rPr>
          <w:rFonts w:ascii="Arial" w:hAnsi="Arial" w:cs="Arial"/>
          <w:sz w:val="20"/>
          <w:szCs w:val="20"/>
        </w:rPr>
        <w:t>.</w:t>
      </w:r>
    </w:p>
    <w:p w14:paraId="10F298F3" w14:textId="3EF08B0E" w:rsidR="001C5DC9" w:rsidRPr="00B41E80" w:rsidRDefault="001C5DC9" w:rsidP="00B41E80">
      <w:pPr>
        <w:pStyle w:val="ListParagraph"/>
        <w:numPr>
          <w:ilvl w:val="0"/>
          <w:numId w:val="15"/>
        </w:numPr>
        <w:spacing w:after="0" w:line="240" w:lineRule="auto"/>
        <w:jc w:val="both"/>
        <w:rPr>
          <w:rFonts w:ascii="Arial" w:hAnsi="Arial" w:cs="Arial"/>
          <w:sz w:val="20"/>
          <w:szCs w:val="20"/>
        </w:rPr>
      </w:pPr>
      <w:r w:rsidRPr="00B41E80">
        <w:rPr>
          <w:rFonts w:ascii="Arial" w:hAnsi="Arial" w:cs="Arial"/>
          <w:sz w:val="20"/>
          <w:szCs w:val="20"/>
        </w:rPr>
        <w:t>Product movement</w:t>
      </w:r>
      <w:r w:rsidR="00807E58" w:rsidRPr="00B41E80">
        <w:rPr>
          <w:rFonts w:ascii="Arial" w:hAnsi="Arial" w:cs="Arial"/>
          <w:sz w:val="20"/>
          <w:szCs w:val="20"/>
        </w:rPr>
        <w:t>.</w:t>
      </w:r>
    </w:p>
    <w:p w14:paraId="45E24AD0" w14:textId="0473DE3C" w:rsidR="001C5DC9" w:rsidRPr="00B41E80" w:rsidRDefault="001C5DC9" w:rsidP="00B41E80">
      <w:pPr>
        <w:spacing w:after="0" w:line="240" w:lineRule="auto"/>
        <w:jc w:val="both"/>
        <w:rPr>
          <w:rFonts w:ascii="Arial" w:hAnsi="Arial" w:cs="Arial"/>
          <w:sz w:val="20"/>
          <w:szCs w:val="20"/>
        </w:rPr>
      </w:pPr>
    </w:p>
    <w:p w14:paraId="67C3644A" w14:textId="67D6C985" w:rsidR="007149C6" w:rsidRPr="00B41E80" w:rsidRDefault="0091508D" w:rsidP="00B41E80">
      <w:pPr>
        <w:spacing w:after="0" w:line="240" w:lineRule="auto"/>
        <w:jc w:val="both"/>
        <w:rPr>
          <w:rFonts w:ascii="Arial" w:hAnsi="Arial" w:cs="Arial"/>
          <w:sz w:val="20"/>
          <w:szCs w:val="20"/>
        </w:rPr>
      </w:pPr>
      <w:r w:rsidRPr="00B41E80">
        <w:rPr>
          <w:rFonts w:ascii="Arial" w:hAnsi="Arial" w:cs="Arial"/>
          <w:sz w:val="20"/>
          <w:szCs w:val="20"/>
        </w:rPr>
        <w:t>Traceability e</w:t>
      </w:r>
      <w:r w:rsidR="007149C6" w:rsidRPr="00B41E80">
        <w:rPr>
          <w:rFonts w:ascii="Arial" w:hAnsi="Arial" w:cs="Arial"/>
          <w:sz w:val="20"/>
          <w:szCs w:val="20"/>
        </w:rPr>
        <w:t>xamples:</w:t>
      </w:r>
    </w:p>
    <w:p w14:paraId="20F8E143" w14:textId="0BB6886F" w:rsidR="007149C6" w:rsidRPr="00B41E80" w:rsidRDefault="001C5DC9" w:rsidP="00B41E80">
      <w:pPr>
        <w:pStyle w:val="ListParagraph"/>
        <w:numPr>
          <w:ilvl w:val="0"/>
          <w:numId w:val="17"/>
        </w:numPr>
        <w:spacing w:after="0" w:line="240" w:lineRule="auto"/>
        <w:jc w:val="both"/>
        <w:rPr>
          <w:rFonts w:ascii="Arial" w:hAnsi="Arial" w:cs="Arial"/>
          <w:sz w:val="20"/>
          <w:szCs w:val="20"/>
        </w:rPr>
      </w:pPr>
      <w:r w:rsidRPr="00B41E80">
        <w:rPr>
          <w:rFonts w:ascii="Arial" w:hAnsi="Arial" w:cs="Arial"/>
          <w:sz w:val="20"/>
          <w:szCs w:val="20"/>
        </w:rPr>
        <w:t xml:space="preserve">Document each </w:t>
      </w:r>
      <w:r w:rsidR="009B2370" w:rsidRPr="00B41E80">
        <w:rPr>
          <w:rFonts w:ascii="Arial" w:hAnsi="Arial" w:cs="Arial"/>
          <w:sz w:val="20"/>
          <w:szCs w:val="20"/>
        </w:rPr>
        <w:t xml:space="preserve">“Rooibos”/“Red Bush” </w:t>
      </w:r>
      <w:r w:rsidRPr="00B41E80">
        <w:rPr>
          <w:rFonts w:ascii="Arial" w:hAnsi="Arial" w:cs="Arial"/>
          <w:sz w:val="20"/>
          <w:szCs w:val="20"/>
        </w:rPr>
        <w:t>batch and record the farm of origin.</w:t>
      </w:r>
    </w:p>
    <w:p w14:paraId="27822465" w14:textId="5507DE51" w:rsidR="001C5DC9" w:rsidRPr="00B41E80" w:rsidRDefault="007149C6" w:rsidP="00B41E80">
      <w:pPr>
        <w:pStyle w:val="ListParagraph"/>
        <w:numPr>
          <w:ilvl w:val="0"/>
          <w:numId w:val="17"/>
        </w:numPr>
        <w:spacing w:after="0" w:line="240" w:lineRule="auto"/>
        <w:jc w:val="both"/>
        <w:rPr>
          <w:rFonts w:ascii="Arial" w:hAnsi="Arial" w:cs="Arial"/>
          <w:sz w:val="20"/>
          <w:szCs w:val="20"/>
        </w:rPr>
      </w:pPr>
      <w:r w:rsidRPr="00B41E80">
        <w:rPr>
          <w:rFonts w:ascii="Arial" w:hAnsi="Arial" w:cs="Arial"/>
          <w:sz w:val="20"/>
          <w:szCs w:val="20"/>
        </w:rPr>
        <w:t>D</w:t>
      </w:r>
      <w:r w:rsidR="001C5DC9" w:rsidRPr="00B41E80">
        <w:rPr>
          <w:rFonts w:ascii="Arial" w:hAnsi="Arial" w:cs="Arial"/>
          <w:sz w:val="20"/>
          <w:szCs w:val="20"/>
        </w:rPr>
        <w:t>ocumented proof of purchase from an approved farm in the designated area.</w:t>
      </w:r>
    </w:p>
    <w:p w14:paraId="642DE719" w14:textId="3EC7F503" w:rsidR="001C5DC9" w:rsidRPr="00B41E80" w:rsidRDefault="001C5DC9" w:rsidP="00B41E80">
      <w:pPr>
        <w:pStyle w:val="ListParagraph"/>
        <w:numPr>
          <w:ilvl w:val="0"/>
          <w:numId w:val="17"/>
        </w:numPr>
        <w:spacing w:after="0" w:line="240" w:lineRule="auto"/>
        <w:jc w:val="both"/>
        <w:rPr>
          <w:rFonts w:ascii="Arial" w:hAnsi="Arial" w:cs="Arial"/>
          <w:sz w:val="20"/>
          <w:szCs w:val="20"/>
        </w:rPr>
      </w:pPr>
      <w:r w:rsidRPr="00B41E80">
        <w:rPr>
          <w:rFonts w:ascii="Arial" w:hAnsi="Arial" w:cs="Arial"/>
          <w:sz w:val="20"/>
          <w:szCs w:val="20"/>
        </w:rPr>
        <w:t xml:space="preserve">Keep a register of </w:t>
      </w:r>
      <w:r w:rsidR="009B2370" w:rsidRPr="00B41E80">
        <w:rPr>
          <w:rFonts w:ascii="Arial" w:hAnsi="Arial" w:cs="Arial"/>
          <w:sz w:val="20"/>
          <w:szCs w:val="20"/>
        </w:rPr>
        <w:t xml:space="preserve">“Rooibos”/“Red Bush” </w:t>
      </w:r>
      <w:r w:rsidRPr="00B41E80">
        <w:rPr>
          <w:rFonts w:ascii="Arial" w:hAnsi="Arial" w:cs="Arial"/>
          <w:sz w:val="20"/>
          <w:szCs w:val="20"/>
        </w:rPr>
        <w:t xml:space="preserve"> products received.</w:t>
      </w:r>
    </w:p>
    <w:p w14:paraId="6156796E" w14:textId="1E88A837" w:rsidR="007149C6" w:rsidRPr="00B41E80" w:rsidRDefault="001C5DC9" w:rsidP="00B41E80">
      <w:pPr>
        <w:pStyle w:val="ListParagraph"/>
        <w:numPr>
          <w:ilvl w:val="0"/>
          <w:numId w:val="17"/>
        </w:numPr>
        <w:spacing w:after="0" w:line="240" w:lineRule="auto"/>
        <w:jc w:val="both"/>
        <w:rPr>
          <w:rFonts w:ascii="Arial" w:hAnsi="Arial" w:cs="Arial"/>
          <w:sz w:val="20"/>
          <w:szCs w:val="20"/>
        </w:rPr>
      </w:pPr>
      <w:r w:rsidRPr="00B41E80">
        <w:rPr>
          <w:rFonts w:ascii="Arial" w:hAnsi="Arial" w:cs="Arial"/>
          <w:sz w:val="20"/>
          <w:szCs w:val="20"/>
        </w:rPr>
        <w:t>Record of movement of</w:t>
      </w:r>
      <w:r w:rsidR="009B2370" w:rsidRPr="00B41E80">
        <w:rPr>
          <w:rFonts w:ascii="Arial" w:hAnsi="Arial" w:cs="Arial"/>
          <w:sz w:val="20"/>
          <w:szCs w:val="20"/>
        </w:rPr>
        <w:t xml:space="preserve"> the</w:t>
      </w:r>
      <w:r w:rsidRPr="00B41E80">
        <w:rPr>
          <w:rFonts w:ascii="Arial" w:hAnsi="Arial" w:cs="Arial"/>
          <w:sz w:val="20"/>
          <w:szCs w:val="20"/>
        </w:rPr>
        <w:t xml:space="preserve"> </w:t>
      </w:r>
      <w:r w:rsidR="009B2370" w:rsidRPr="00B41E80">
        <w:rPr>
          <w:rFonts w:ascii="Arial" w:hAnsi="Arial" w:cs="Arial"/>
          <w:sz w:val="20"/>
          <w:szCs w:val="20"/>
        </w:rPr>
        <w:t>“Rooibos”/</w:t>
      </w:r>
      <w:r w:rsidR="00807E58" w:rsidRPr="00B41E80">
        <w:rPr>
          <w:rFonts w:ascii="Arial" w:hAnsi="Arial" w:cs="Arial"/>
          <w:sz w:val="20"/>
          <w:szCs w:val="20"/>
        </w:rPr>
        <w:t>”</w:t>
      </w:r>
      <w:r w:rsidR="009B2370" w:rsidRPr="00B41E80">
        <w:rPr>
          <w:rFonts w:ascii="Arial" w:hAnsi="Arial" w:cs="Arial"/>
          <w:sz w:val="20"/>
          <w:szCs w:val="20"/>
        </w:rPr>
        <w:t>Red Bush”</w:t>
      </w:r>
      <w:r w:rsidRPr="00B41E80">
        <w:rPr>
          <w:rFonts w:ascii="Arial" w:hAnsi="Arial" w:cs="Arial"/>
          <w:sz w:val="20"/>
          <w:szCs w:val="20"/>
        </w:rPr>
        <w:t xml:space="preserve"> from drying court to processing if that movement is don</w:t>
      </w:r>
      <w:r w:rsidR="009B2370" w:rsidRPr="00B41E80">
        <w:rPr>
          <w:rFonts w:ascii="Arial" w:hAnsi="Arial" w:cs="Arial"/>
          <w:sz w:val="20"/>
          <w:szCs w:val="20"/>
        </w:rPr>
        <w:t>e.</w:t>
      </w:r>
    </w:p>
    <w:p w14:paraId="1212F31A" w14:textId="6A923D59" w:rsidR="00807E58" w:rsidRPr="00B41E80" w:rsidRDefault="007149C6" w:rsidP="00B41E80">
      <w:pPr>
        <w:pStyle w:val="ListParagraph"/>
        <w:numPr>
          <w:ilvl w:val="0"/>
          <w:numId w:val="17"/>
        </w:numPr>
        <w:autoSpaceDE w:val="0"/>
        <w:autoSpaceDN w:val="0"/>
        <w:adjustRightInd w:val="0"/>
        <w:spacing w:after="0" w:line="240" w:lineRule="auto"/>
        <w:jc w:val="both"/>
        <w:rPr>
          <w:rFonts w:ascii="Arial" w:hAnsi="Arial" w:cs="Arial"/>
          <w:kern w:val="0"/>
          <w:sz w:val="20"/>
          <w:szCs w:val="20"/>
        </w:rPr>
      </w:pPr>
      <w:r w:rsidRPr="00B41E80">
        <w:rPr>
          <w:rFonts w:ascii="Arial" w:hAnsi="Arial" w:cs="Arial"/>
          <w:sz w:val="20"/>
          <w:szCs w:val="20"/>
        </w:rPr>
        <w:lastRenderedPageBreak/>
        <w:t>R</w:t>
      </w:r>
      <w:r w:rsidR="001C5DC9" w:rsidRPr="00B41E80">
        <w:rPr>
          <w:rFonts w:ascii="Arial" w:hAnsi="Arial" w:cs="Arial"/>
          <w:sz w:val="20"/>
          <w:szCs w:val="20"/>
        </w:rPr>
        <w:t xml:space="preserve">ecord of the processing of all </w:t>
      </w:r>
      <w:r w:rsidR="009B2370" w:rsidRPr="00B41E80">
        <w:rPr>
          <w:rFonts w:ascii="Arial" w:hAnsi="Arial" w:cs="Arial"/>
          <w:sz w:val="20"/>
          <w:szCs w:val="20"/>
        </w:rPr>
        <w:t>“Rooibos”/“Red Bush”</w:t>
      </w:r>
      <w:r w:rsidR="00807E58" w:rsidRPr="00B41E80">
        <w:rPr>
          <w:rFonts w:ascii="Arial" w:hAnsi="Arial" w:cs="Arial"/>
          <w:sz w:val="20"/>
          <w:szCs w:val="20"/>
        </w:rPr>
        <w:t>.</w:t>
      </w:r>
      <w:r w:rsidR="009B2370" w:rsidRPr="00B41E80">
        <w:rPr>
          <w:rFonts w:ascii="Arial" w:hAnsi="Arial" w:cs="Arial"/>
          <w:sz w:val="20"/>
          <w:szCs w:val="20"/>
        </w:rPr>
        <w:t xml:space="preserve"> </w:t>
      </w:r>
    </w:p>
    <w:p w14:paraId="23C322D4" w14:textId="074870ED" w:rsidR="00424F1B" w:rsidRPr="00B41E80" w:rsidRDefault="007149C6" w:rsidP="00B41E80">
      <w:pPr>
        <w:pStyle w:val="ListParagraph"/>
        <w:numPr>
          <w:ilvl w:val="0"/>
          <w:numId w:val="17"/>
        </w:numPr>
        <w:autoSpaceDE w:val="0"/>
        <w:autoSpaceDN w:val="0"/>
        <w:adjustRightInd w:val="0"/>
        <w:spacing w:after="0" w:line="240" w:lineRule="auto"/>
        <w:jc w:val="both"/>
        <w:rPr>
          <w:rFonts w:ascii="Arial" w:hAnsi="Arial" w:cs="Arial"/>
          <w:kern w:val="0"/>
          <w:sz w:val="20"/>
          <w:szCs w:val="20"/>
        </w:rPr>
      </w:pPr>
      <w:r w:rsidRPr="00B41E80">
        <w:rPr>
          <w:rFonts w:ascii="Arial" w:hAnsi="Arial" w:cs="Arial"/>
          <w:sz w:val="20"/>
          <w:szCs w:val="20"/>
        </w:rPr>
        <w:t>R</w:t>
      </w:r>
      <w:r w:rsidR="001C5DC9" w:rsidRPr="00B41E80">
        <w:rPr>
          <w:rFonts w:ascii="Arial" w:hAnsi="Arial" w:cs="Arial"/>
          <w:sz w:val="20"/>
          <w:szCs w:val="20"/>
        </w:rPr>
        <w:t xml:space="preserve">ecord of all </w:t>
      </w:r>
      <w:r w:rsidR="00D415F2" w:rsidRPr="00B41E80">
        <w:rPr>
          <w:rFonts w:ascii="Arial" w:hAnsi="Arial" w:cs="Arial"/>
          <w:sz w:val="20"/>
          <w:szCs w:val="20"/>
        </w:rPr>
        <w:t>“Rooibos”/“Red Bush”</w:t>
      </w:r>
      <w:r w:rsidR="001C5DC9" w:rsidRPr="00B41E80">
        <w:rPr>
          <w:rFonts w:ascii="Arial" w:hAnsi="Arial" w:cs="Arial"/>
          <w:sz w:val="20"/>
          <w:szCs w:val="20"/>
        </w:rPr>
        <w:t xml:space="preserve"> packaged for bulk distribution and consumer retail</w:t>
      </w:r>
      <w:r w:rsidR="00807E58" w:rsidRPr="00B41E80">
        <w:rPr>
          <w:rFonts w:ascii="Arial" w:hAnsi="Arial" w:cs="Arial"/>
          <w:sz w:val="20"/>
          <w:szCs w:val="20"/>
        </w:rPr>
        <w:t>.</w:t>
      </w:r>
    </w:p>
    <w:p w14:paraId="29E9AA6B" w14:textId="77777777" w:rsidR="00081CDA" w:rsidRPr="00B41E80" w:rsidRDefault="00081CDA" w:rsidP="00B41E80">
      <w:pPr>
        <w:autoSpaceDE w:val="0"/>
        <w:autoSpaceDN w:val="0"/>
        <w:adjustRightInd w:val="0"/>
        <w:spacing w:after="0" w:line="240" w:lineRule="auto"/>
        <w:jc w:val="both"/>
        <w:rPr>
          <w:rFonts w:ascii="Arial" w:eastAsia="Calibri" w:hAnsi="Arial" w:cs="Arial"/>
          <w:kern w:val="0"/>
          <w:sz w:val="20"/>
          <w:szCs w:val="20"/>
          <w14:ligatures w14:val="none"/>
        </w:rPr>
      </w:pPr>
    </w:p>
    <w:p w14:paraId="25C64F83" w14:textId="430B701F" w:rsidR="00807E58" w:rsidRPr="00B41E80" w:rsidRDefault="00906D66" w:rsidP="00B41E80">
      <w:pPr>
        <w:spacing w:after="0" w:line="240" w:lineRule="auto"/>
        <w:jc w:val="both"/>
        <w:rPr>
          <w:rFonts w:ascii="Arial" w:hAnsi="Arial" w:cs="Arial"/>
          <w:sz w:val="20"/>
          <w:szCs w:val="20"/>
        </w:rPr>
      </w:pPr>
      <w:r w:rsidRPr="00B41E80">
        <w:rPr>
          <w:rFonts w:ascii="Arial" w:hAnsi="Arial" w:cs="Arial"/>
          <w:sz w:val="20"/>
          <w:szCs w:val="20"/>
        </w:rPr>
        <w:t xml:space="preserve">Further information regarding the registered South African GI </w:t>
      </w:r>
      <w:r w:rsidR="009728A4" w:rsidRPr="00B41E80">
        <w:rPr>
          <w:rFonts w:ascii="Arial" w:hAnsi="Arial" w:cs="Arial"/>
          <w:i/>
          <w:sz w:val="20"/>
          <w:szCs w:val="20"/>
        </w:rPr>
        <w:t xml:space="preserve">Rooibos </w:t>
      </w:r>
      <w:r w:rsidRPr="00B41E80">
        <w:rPr>
          <w:rFonts w:ascii="Arial" w:hAnsi="Arial" w:cs="Arial"/>
          <w:i/>
          <w:sz w:val="20"/>
          <w:szCs w:val="20"/>
        </w:rPr>
        <w:t xml:space="preserve">/ </w:t>
      </w:r>
      <w:r w:rsidR="009728A4" w:rsidRPr="00B41E80">
        <w:rPr>
          <w:rFonts w:ascii="Arial" w:hAnsi="Arial" w:cs="Arial"/>
          <w:i/>
          <w:sz w:val="20"/>
          <w:szCs w:val="20"/>
        </w:rPr>
        <w:t xml:space="preserve">Red Bush </w:t>
      </w:r>
      <w:r w:rsidRPr="00B41E80">
        <w:rPr>
          <w:rFonts w:ascii="Arial" w:hAnsi="Arial" w:cs="Arial"/>
          <w:sz w:val="20"/>
          <w:szCs w:val="20"/>
        </w:rPr>
        <w:t>is</w:t>
      </w:r>
      <w:r w:rsidRPr="00B41E80">
        <w:rPr>
          <w:rFonts w:ascii="Arial" w:hAnsi="Arial" w:cs="Arial"/>
          <w:sz w:val="20"/>
          <w:szCs w:val="20"/>
          <w:lang w:val="en-GB"/>
        </w:rPr>
        <w:t xml:space="preserve"> available on the Department’s website at </w:t>
      </w:r>
      <w:hyperlink r:id="rId11" w:history="1">
        <w:r w:rsidR="00807E58" w:rsidRPr="00B41E80">
          <w:rPr>
            <w:rStyle w:val="Hyperlink"/>
            <w:rFonts w:ascii="Arial" w:hAnsi="Arial" w:cs="Arial"/>
            <w:sz w:val="20"/>
            <w:szCs w:val="20"/>
          </w:rPr>
          <w:t>www.nda.gov.za</w:t>
        </w:r>
      </w:hyperlink>
    </w:p>
    <w:p w14:paraId="6163BAFE" w14:textId="77777777" w:rsidR="00807E58" w:rsidRPr="00B41E80" w:rsidRDefault="00807E58" w:rsidP="00B41E80">
      <w:pPr>
        <w:spacing w:after="0" w:line="240" w:lineRule="auto"/>
        <w:jc w:val="both"/>
        <w:rPr>
          <w:rFonts w:ascii="Arial" w:hAnsi="Arial" w:cs="Arial"/>
          <w:sz w:val="20"/>
          <w:szCs w:val="20"/>
        </w:rPr>
      </w:pPr>
    </w:p>
    <w:p w14:paraId="5B384029" w14:textId="50831098" w:rsidR="00807E58" w:rsidRPr="00B41E80" w:rsidRDefault="00807E58" w:rsidP="00B41E80">
      <w:pPr>
        <w:spacing w:after="0" w:line="240" w:lineRule="auto"/>
        <w:jc w:val="both"/>
        <w:rPr>
          <w:rFonts w:ascii="Arial" w:hAnsi="Arial" w:cs="Arial"/>
          <w:sz w:val="20"/>
          <w:szCs w:val="20"/>
        </w:rPr>
      </w:pPr>
      <w:hyperlink r:id="rId12" w:history="1">
        <w:r w:rsidRPr="00B41E80">
          <w:rPr>
            <w:rStyle w:val="Hyperlink"/>
            <w:rFonts w:ascii="Arial" w:hAnsi="Arial" w:cs="Arial"/>
            <w:sz w:val="20"/>
            <w:szCs w:val="20"/>
          </w:rPr>
          <w:t>https://www.nda.gov.za/index.php/publication/543-geographical-indications-and-designations-of-origin</w:t>
        </w:r>
      </w:hyperlink>
    </w:p>
    <w:p w14:paraId="36278B0A" w14:textId="77777777" w:rsidR="00642B9E" w:rsidRPr="00B41E80" w:rsidRDefault="00642B9E" w:rsidP="00B41E80">
      <w:pPr>
        <w:spacing w:after="0" w:line="240" w:lineRule="auto"/>
        <w:jc w:val="both"/>
        <w:rPr>
          <w:rFonts w:ascii="Arial" w:hAnsi="Arial" w:cs="Arial"/>
          <w:sz w:val="20"/>
          <w:szCs w:val="20"/>
        </w:rPr>
      </w:pPr>
    </w:p>
    <w:p w14:paraId="37CB7A2A" w14:textId="77777777" w:rsidR="00906D66" w:rsidRDefault="00906D66" w:rsidP="00B41E80">
      <w:pPr>
        <w:spacing w:after="0" w:line="240" w:lineRule="auto"/>
        <w:jc w:val="both"/>
        <w:rPr>
          <w:rFonts w:ascii="Arial" w:hAnsi="Arial" w:cs="Arial"/>
          <w:sz w:val="20"/>
          <w:szCs w:val="20"/>
        </w:rPr>
      </w:pPr>
    </w:p>
    <w:p w14:paraId="3ADAA4F6" w14:textId="77777777" w:rsidR="00904226" w:rsidRDefault="00904226" w:rsidP="00B41E80">
      <w:pPr>
        <w:spacing w:after="0" w:line="240" w:lineRule="auto"/>
        <w:jc w:val="both"/>
        <w:rPr>
          <w:rFonts w:ascii="Arial" w:hAnsi="Arial" w:cs="Arial"/>
          <w:sz w:val="20"/>
          <w:szCs w:val="20"/>
        </w:rPr>
      </w:pPr>
    </w:p>
    <w:p w14:paraId="5A018271" w14:textId="77777777" w:rsidR="00904226" w:rsidRPr="00B41E80" w:rsidRDefault="00904226" w:rsidP="00B41E80">
      <w:pPr>
        <w:spacing w:after="0" w:line="240" w:lineRule="auto"/>
        <w:jc w:val="both"/>
        <w:rPr>
          <w:rFonts w:ascii="Arial" w:hAnsi="Arial" w:cs="Arial"/>
          <w:sz w:val="20"/>
          <w:szCs w:val="20"/>
        </w:rPr>
      </w:pPr>
    </w:p>
    <w:p w14:paraId="7171D7C7" w14:textId="77777777" w:rsidR="00906D66" w:rsidRPr="00B41E80" w:rsidRDefault="00906D66" w:rsidP="00B41E80">
      <w:pPr>
        <w:spacing w:after="0" w:line="240" w:lineRule="auto"/>
        <w:jc w:val="both"/>
        <w:rPr>
          <w:rFonts w:ascii="Arial" w:hAnsi="Arial" w:cs="Arial"/>
          <w:sz w:val="20"/>
          <w:szCs w:val="20"/>
        </w:rPr>
      </w:pPr>
    </w:p>
    <w:p w14:paraId="594511EC" w14:textId="77777777" w:rsidR="00906D66" w:rsidRPr="00B41E80" w:rsidRDefault="00906D66" w:rsidP="00B41E80">
      <w:pPr>
        <w:spacing w:after="0" w:line="240" w:lineRule="auto"/>
        <w:jc w:val="both"/>
        <w:rPr>
          <w:rFonts w:ascii="Arial" w:hAnsi="Arial" w:cs="Arial"/>
          <w:sz w:val="20"/>
          <w:szCs w:val="20"/>
        </w:rPr>
      </w:pPr>
    </w:p>
    <w:p w14:paraId="141A6617" w14:textId="77777777" w:rsidR="00906D66" w:rsidRPr="00B41E80" w:rsidRDefault="00906D66" w:rsidP="00B41E80">
      <w:pPr>
        <w:pStyle w:val="BodyText"/>
        <w:jc w:val="both"/>
        <w:rPr>
          <w:rFonts w:cs="Arial"/>
          <w:sz w:val="20"/>
        </w:rPr>
      </w:pPr>
      <w:r w:rsidRPr="00B41E80">
        <w:rPr>
          <w:rFonts w:cs="Arial"/>
          <w:sz w:val="20"/>
        </w:rPr>
        <w:t>B.M. MAKHAFOLA</w:t>
      </w:r>
    </w:p>
    <w:p w14:paraId="53CB491C" w14:textId="3C1E046B" w:rsidR="00906D66" w:rsidRPr="00B41E80" w:rsidRDefault="00906D66" w:rsidP="00B41E80">
      <w:pPr>
        <w:pStyle w:val="BodyText"/>
        <w:jc w:val="both"/>
        <w:rPr>
          <w:rFonts w:cs="Arial"/>
          <w:sz w:val="20"/>
        </w:rPr>
      </w:pPr>
      <w:r w:rsidRPr="00B41E80">
        <w:rPr>
          <w:rFonts w:cs="Arial"/>
          <w:sz w:val="20"/>
        </w:rPr>
        <w:t>Executive Officer: Agricultural Product Standards</w:t>
      </w:r>
    </w:p>
    <w:p w14:paraId="097C2C90" w14:textId="77777777" w:rsidR="00906D66" w:rsidRPr="001040B7" w:rsidRDefault="00906D66" w:rsidP="00081CDA">
      <w:pPr>
        <w:autoSpaceDE w:val="0"/>
        <w:autoSpaceDN w:val="0"/>
        <w:adjustRightInd w:val="0"/>
        <w:spacing w:after="0" w:line="240" w:lineRule="auto"/>
        <w:jc w:val="both"/>
        <w:rPr>
          <w:rFonts w:ascii="Arial" w:hAnsi="Arial" w:cs="Arial"/>
          <w:kern w:val="0"/>
          <w:sz w:val="20"/>
          <w:szCs w:val="20"/>
        </w:rPr>
      </w:pPr>
    </w:p>
    <w:p w14:paraId="3262BADD" w14:textId="44EEA242" w:rsidR="000B1153" w:rsidRPr="00081CDA" w:rsidRDefault="000B1153" w:rsidP="006E07F8">
      <w:pPr>
        <w:autoSpaceDE w:val="0"/>
        <w:autoSpaceDN w:val="0"/>
        <w:adjustRightInd w:val="0"/>
        <w:spacing w:after="0" w:line="240" w:lineRule="auto"/>
        <w:rPr>
          <w:rFonts w:ascii="Arial" w:hAnsi="Arial" w:cs="Arial"/>
          <w:i/>
          <w:iCs/>
          <w:color w:val="000000"/>
          <w:kern w:val="0"/>
          <w:sz w:val="20"/>
          <w:szCs w:val="20"/>
        </w:rPr>
      </w:pPr>
    </w:p>
    <w:sectPr w:rsidR="000B1153" w:rsidRPr="00081CDA" w:rsidSect="00BE166A">
      <w:footerReference w:type="default" r:id="rId13"/>
      <w:pgSz w:w="12240" w:h="15840" w:code="1"/>
      <w:pgMar w:top="851" w:right="1440" w:bottom="794" w:left="1440" w:header="720"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E24E3" w14:textId="77777777" w:rsidR="00976454" w:rsidRDefault="00976454" w:rsidP="0055441A">
      <w:pPr>
        <w:spacing w:after="0" w:line="240" w:lineRule="auto"/>
      </w:pPr>
      <w:r>
        <w:separator/>
      </w:r>
    </w:p>
  </w:endnote>
  <w:endnote w:type="continuationSeparator" w:id="0">
    <w:p w14:paraId="3F09C0E7" w14:textId="77777777" w:rsidR="00976454" w:rsidRDefault="00976454" w:rsidP="00554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689466"/>
      <w:docPartObj>
        <w:docPartGallery w:val="Page Numbers (Bottom of Page)"/>
        <w:docPartUnique/>
      </w:docPartObj>
    </w:sdtPr>
    <w:sdtEndPr>
      <w:rPr>
        <w:noProof/>
      </w:rPr>
    </w:sdtEndPr>
    <w:sdtContent>
      <w:p w14:paraId="37F40D2D" w14:textId="3478745E" w:rsidR="0055441A" w:rsidRDefault="005544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DFB430" w14:textId="77777777" w:rsidR="0055441A" w:rsidRDefault="00554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5BBAB" w14:textId="77777777" w:rsidR="00976454" w:rsidRDefault="00976454" w:rsidP="0055441A">
      <w:pPr>
        <w:spacing w:after="0" w:line="240" w:lineRule="auto"/>
      </w:pPr>
      <w:r>
        <w:separator/>
      </w:r>
    </w:p>
  </w:footnote>
  <w:footnote w:type="continuationSeparator" w:id="0">
    <w:p w14:paraId="35C3421B" w14:textId="77777777" w:rsidR="00976454" w:rsidRDefault="00976454" w:rsidP="00554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322"/>
    <w:multiLevelType w:val="hybridMultilevel"/>
    <w:tmpl w:val="1354D6CE"/>
    <w:lvl w:ilvl="0" w:tplc="BE683E0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6220546"/>
    <w:multiLevelType w:val="hybridMultilevel"/>
    <w:tmpl w:val="651C671A"/>
    <w:lvl w:ilvl="0" w:tplc="65A4D086">
      <w:start w:val="1"/>
      <w:numFmt w:val="lowerLetter"/>
      <w:lvlText w:val="(%1)"/>
      <w:lvlJc w:val="left"/>
      <w:pPr>
        <w:ind w:left="770" w:hanging="41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80C5A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27608F"/>
    <w:multiLevelType w:val="hybridMultilevel"/>
    <w:tmpl w:val="14DEF322"/>
    <w:lvl w:ilvl="0" w:tplc="FFFFFFFF">
      <w:start w:val="1"/>
      <w:numFmt w:val="lowerLetter"/>
      <w:lvlText w:val="(%1)"/>
      <w:lvlJc w:val="right"/>
      <w:pPr>
        <w:ind w:left="720" w:hanging="360"/>
      </w:pPr>
      <w:rPr>
        <w:rFonts w:hint="default"/>
      </w:rPr>
    </w:lvl>
    <w:lvl w:ilvl="1" w:tplc="609E2422">
      <w:start w:val="1"/>
      <w:numFmt w:val="lowerRoman"/>
      <w:lvlText w:val="(%2)"/>
      <w:lvlJc w:val="left"/>
      <w:pPr>
        <w:ind w:left="1440" w:hanging="360"/>
      </w:pPr>
      <w:rPr>
        <w:rFonts w:ascii="Arial" w:eastAsia="Calibri" w:hAnsi="Arial" w:cs="Aria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E9116F"/>
    <w:multiLevelType w:val="hybridMultilevel"/>
    <w:tmpl w:val="E586C196"/>
    <w:lvl w:ilvl="0" w:tplc="7110D2A8">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CCF5E89"/>
    <w:multiLevelType w:val="hybridMultilevel"/>
    <w:tmpl w:val="0736E8BE"/>
    <w:lvl w:ilvl="0" w:tplc="7110D2A8">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1CB30AC"/>
    <w:multiLevelType w:val="hybridMultilevel"/>
    <w:tmpl w:val="79B45F52"/>
    <w:lvl w:ilvl="0" w:tplc="609E2422">
      <w:start w:val="1"/>
      <w:numFmt w:val="lowerRoman"/>
      <w:lvlText w:val="(%1)"/>
      <w:lvlJc w:val="left"/>
      <w:pPr>
        <w:ind w:left="1930" w:hanging="360"/>
      </w:pPr>
      <w:rPr>
        <w:rFonts w:ascii="Arial" w:eastAsia="Calibri" w:hAnsi="Arial" w:cs="Arial"/>
      </w:r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7" w15:restartNumberingAfterBreak="0">
    <w:nsid w:val="27C44EB9"/>
    <w:multiLevelType w:val="hybridMultilevel"/>
    <w:tmpl w:val="32CC3884"/>
    <w:lvl w:ilvl="0" w:tplc="9168AC58">
      <w:start w:val="1"/>
      <w:numFmt w:val="lowerLetter"/>
      <w:lvlText w:val="(%1)"/>
      <w:lvlJc w:val="right"/>
      <w:pPr>
        <w:ind w:left="720" w:hanging="360"/>
      </w:pPr>
      <w:rPr>
        <w:rFonts w:hint="default"/>
        <w:i/>
        <w:iCs/>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D4F48BE"/>
    <w:multiLevelType w:val="hybridMultilevel"/>
    <w:tmpl w:val="CF5ECE68"/>
    <w:lvl w:ilvl="0" w:tplc="7110D2A8">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3F253022"/>
    <w:multiLevelType w:val="hybridMultilevel"/>
    <w:tmpl w:val="A694EE4A"/>
    <w:lvl w:ilvl="0" w:tplc="7110D2A8">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437942F6"/>
    <w:multiLevelType w:val="hybridMultilevel"/>
    <w:tmpl w:val="2EEEDC7A"/>
    <w:lvl w:ilvl="0" w:tplc="1C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4605667B"/>
    <w:multiLevelType w:val="hybridMultilevel"/>
    <w:tmpl w:val="A08A44DC"/>
    <w:lvl w:ilvl="0" w:tplc="1E9E1B50">
      <w:start w:val="1"/>
      <w:numFmt w:val="decimal"/>
      <w:lvlText w:val="%1."/>
      <w:lvlJc w:val="left"/>
      <w:pPr>
        <w:ind w:left="720" w:hanging="360"/>
      </w:pPr>
      <w:rPr>
        <w:rFonts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8E65AD3"/>
    <w:multiLevelType w:val="hybridMultilevel"/>
    <w:tmpl w:val="6C0C8BB8"/>
    <w:lvl w:ilvl="0" w:tplc="FFFFFFFF">
      <w:start w:val="1"/>
      <w:numFmt w:val="lowerLetter"/>
      <w:lvlText w:val="(%1)"/>
      <w:lvlJc w:val="right"/>
      <w:pPr>
        <w:ind w:left="720" w:hanging="360"/>
      </w:pPr>
      <w:rPr>
        <w:rFonts w:hint="default"/>
      </w:rPr>
    </w:lvl>
    <w:lvl w:ilvl="1" w:tplc="609E2422">
      <w:start w:val="1"/>
      <w:numFmt w:val="lowerRoman"/>
      <w:lvlText w:val="(%2)"/>
      <w:lvlJc w:val="left"/>
      <w:pPr>
        <w:ind w:left="1440" w:hanging="360"/>
      </w:pPr>
      <w:rPr>
        <w:rFonts w:ascii="Arial" w:eastAsia="Calibri" w:hAnsi="Arial" w:cs="Aria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07699E"/>
    <w:multiLevelType w:val="hybridMultilevel"/>
    <w:tmpl w:val="01BE5750"/>
    <w:lvl w:ilvl="0" w:tplc="F822B95E">
      <w:start w:val="1"/>
      <w:numFmt w:val="lowerLetter"/>
      <w:lvlText w:val="(%1)"/>
      <w:lvlJc w:val="left"/>
      <w:pPr>
        <w:ind w:left="720" w:hanging="360"/>
      </w:pPr>
      <w:rPr>
        <w:rFonts w:ascii="Arial" w:eastAsiaTheme="minorHAnsi" w:hAnsi="Arial" w:cs="Arial"/>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0D2E64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744172C"/>
    <w:multiLevelType w:val="multilevel"/>
    <w:tmpl w:val="4970AA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8C7BB3"/>
    <w:multiLevelType w:val="hybridMultilevel"/>
    <w:tmpl w:val="875EAF7C"/>
    <w:lvl w:ilvl="0" w:tplc="7110D2A8">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6A2D7DFA"/>
    <w:multiLevelType w:val="hybridMultilevel"/>
    <w:tmpl w:val="098CAB5C"/>
    <w:lvl w:ilvl="0" w:tplc="4FA6166E">
      <w:start w:val="1"/>
      <w:numFmt w:val="decimal"/>
      <w:lvlText w:val="(%1)"/>
      <w:lvlJc w:val="left"/>
      <w:pPr>
        <w:ind w:left="644" w:hanging="360"/>
      </w:pPr>
      <w:rPr>
        <w:rFonts w:hint="default"/>
      </w:rPr>
    </w:lvl>
    <w:lvl w:ilvl="1" w:tplc="88F231DC">
      <w:start w:val="1"/>
      <w:numFmt w:val="lowerLetter"/>
      <w:lvlText w:val="(%2)"/>
      <w:lvlJc w:val="left"/>
      <w:pPr>
        <w:ind w:left="1364" w:hanging="360"/>
      </w:pPr>
      <w:rPr>
        <w:rFonts w:ascii="Arial" w:eastAsia="Calibri" w:hAnsi="Arial" w:cs="Arial"/>
      </w:r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18" w15:restartNumberingAfterBreak="0">
    <w:nsid w:val="6BBAE66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FB83C90"/>
    <w:multiLevelType w:val="multilevel"/>
    <w:tmpl w:val="94BEC234"/>
    <w:lvl w:ilvl="0">
      <w:start w:val="1"/>
      <w:numFmt w:val="decimal"/>
      <w:lvlText w:val="%1."/>
      <w:lvlJc w:val="left"/>
      <w:pPr>
        <w:ind w:left="720" w:hanging="360"/>
      </w:pPr>
      <w:rPr>
        <w:rFonts w:eastAsia="Calibr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7C5D61D3"/>
    <w:multiLevelType w:val="hybridMultilevel"/>
    <w:tmpl w:val="3CCE126A"/>
    <w:lvl w:ilvl="0" w:tplc="7110D2A8">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7D7535B1"/>
    <w:multiLevelType w:val="hybridMultilevel"/>
    <w:tmpl w:val="65BE93D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328635978">
    <w:abstractNumId w:val="13"/>
  </w:num>
  <w:num w:numId="2" w16cid:durableId="662588270">
    <w:abstractNumId w:val="6"/>
  </w:num>
  <w:num w:numId="3" w16cid:durableId="156922874">
    <w:abstractNumId w:val="17"/>
  </w:num>
  <w:num w:numId="4" w16cid:durableId="1398866049">
    <w:abstractNumId w:val="11"/>
  </w:num>
  <w:num w:numId="5" w16cid:durableId="943532659">
    <w:abstractNumId w:val="15"/>
  </w:num>
  <w:num w:numId="6" w16cid:durableId="897087574">
    <w:abstractNumId w:val="19"/>
  </w:num>
  <w:num w:numId="7" w16cid:durableId="1501310197">
    <w:abstractNumId w:val="0"/>
  </w:num>
  <w:num w:numId="8" w16cid:durableId="1224297751">
    <w:abstractNumId w:val="14"/>
  </w:num>
  <w:num w:numId="9" w16cid:durableId="957219711">
    <w:abstractNumId w:val="2"/>
  </w:num>
  <w:num w:numId="10" w16cid:durableId="1667126486">
    <w:abstractNumId w:val="18"/>
  </w:num>
  <w:num w:numId="11" w16cid:durableId="708534267">
    <w:abstractNumId w:val="16"/>
  </w:num>
  <w:num w:numId="12" w16cid:durableId="2003005911">
    <w:abstractNumId w:val="4"/>
  </w:num>
  <w:num w:numId="13" w16cid:durableId="29302506">
    <w:abstractNumId w:val="7"/>
  </w:num>
  <w:num w:numId="14" w16cid:durableId="678888811">
    <w:abstractNumId w:val="10"/>
  </w:num>
  <w:num w:numId="15" w16cid:durableId="1226647395">
    <w:abstractNumId w:val="9"/>
  </w:num>
  <w:num w:numId="16" w16cid:durableId="50813215">
    <w:abstractNumId w:val="21"/>
  </w:num>
  <w:num w:numId="17" w16cid:durableId="1477913263">
    <w:abstractNumId w:val="8"/>
  </w:num>
  <w:num w:numId="18" w16cid:durableId="532573447">
    <w:abstractNumId w:val="20"/>
  </w:num>
  <w:num w:numId="19" w16cid:durableId="567037453">
    <w:abstractNumId w:val="5"/>
  </w:num>
  <w:num w:numId="20" w16cid:durableId="1717314816">
    <w:abstractNumId w:val="1"/>
  </w:num>
  <w:num w:numId="21" w16cid:durableId="558594417">
    <w:abstractNumId w:val="12"/>
  </w:num>
  <w:num w:numId="22" w16cid:durableId="266890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153"/>
    <w:rsid w:val="000130D9"/>
    <w:rsid w:val="00014DA5"/>
    <w:rsid w:val="00026060"/>
    <w:rsid w:val="000473A6"/>
    <w:rsid w:val="00075B94"/>
    <w:rsid w:val="00081CDA"/>
    <w:rsid w:val="00084CC3"/>
    <w:rsid w:val="000A113E"/>
    <w:rsid w:val="000B0A88"/>
    <w:rsid w:val="000B1153"/>
    <w:rsid w:val="000D106A"/>
    <w:rsid w:val="000E74B5"/>
    <w:rsid w:val="001040B7"/>
    <w:rsid w:val="00104A93"/>
    <w:rsid w:val="00113997"/>
    <w:rsid w:val="00121C54"/>
    <w:rsid w:val="001245CF"/>
    <w:rsid w:val="00134C9B"/>
    <w:rsid w:val="00152460"/>
    <w:rsid w:val="0015520B"/>
    <w:rsid w:val="00155999"/>
    <w:rsid w:val="00166636"/>
    <w:rsid w:val="001673B5"/>
    <w:rsid w:val="001A280D"/>
    <w:rsid w:val="001A2C6E"/>
    <w:rsid w:val="001B443B"/>
    <w:rsid w:val="001B7035"/>
    <w:rsid w:val="001C5DC9"/>
    <w:rsid w:val="001E15D1"/>
    <w:rsid w:val="002152BC"/>
    <w:rsid w:val="00226E5E"/>
    <w:rsid w:val="00227C82"/>
    <w:rsid w:val="002633DC"/>
    <w:rsid w:val="00264CF6"/>
    <w:rsid w:val="00275F33"/>
    <w:rsid w:val="002A4DD7"/>
    <w:rsid w:val="002C004D"/>
    <w:rsid w:val="002C404D"/>
    <w:rsid w:val="002C48E6"/>
    <w:rsid w:val="002D775E"/>
    <w:rsid w:val="00304B49"/>
    <w:rsid w:val="0030578F"/>
    <w:rsid w:val="00326B7F"/>
    <w:rsid w:val="00334CB0"/>
    <w:rsid w:val="00342316"/>
    <w:rsid w:val="00356F09"/>
    <w:rsid w:val="003A5A45"/>
    <w:rsid w:val="003B282A"/>
    <w:rsid w:val="003B3C15"/>
    <w:rsid w:val="003C026A"/>
    <w:rsid w:val="00423CD7"/>
    <w:rsid w:val="00424F1B"/>
    <w:rsid w:val="00441ED0"/>
    <w:rsid w:val="004649C6"/>
    <w:rsid w:val="00490A6A"/>
    <w:rsid w:val="004A171E"/>
    <w:rsid w:val="004C170C"/>
    <w:rsid w:val="004C1A1D"/>
    <w:rsid w:val="004C74F5"/>
    <w:rsid w:val="004E5386"/>
    <w:rsid w:val="004F4F19"/>
    <w:rsid w:val="00502F16"/>
    <w:rsid w:val="00511CBA"/>
    <w:rsid w:val="00514E9F"/>
    <w:rsid w:val="00530CA4"/>
    <w:rsid w:val="0055441A"/>
    <w:rsid w:val="005577A7"/>
    <w:rsid w:val="00565904"/>
    <w:rsid w:val="00575BAC"/>
    <w:rsid w:val="00577952"/>
    <w:rsid w:val="00584098"/>
    <w:rsid w:val="00585325"/>
    <w:rsid w:val="00595EA8"/>
    <w:rsid w:val="005A5362"/>
    <w:rsid w:val="005B6D1D"/>
    <w:rsid w:val="005D0B91"/>
    <w:rsid w:val="005F4515"/>
    <w:rsid w:val="006200A4"/>
    <w:rsid w:val="00642B9E"/>
    <w:rsid w:val="00652E27"/>
    <w:rsid w:val="00664DE8"/>
    <w:rsid w:val="006678A5"/>
    <w:rsid w:val="0067477B"/>
    <w:rsid w:val="00680CB7"/>
    <w:rsid w:val="006A1D5B"/>
    <w:rsid w:val="006A633D"/>
    <w:rsid w:val="006A6391"/>
    <w:rsid w:val="006B20D6"/>
    <w:rsid w:val="006C398C"/>
    <w:rsid w:val="006C5882"/>
    <w:rsid w:val="006C79A9"/>
    <w:rsid w:val="006E07F8"/>
    <w:rsid w:val="006F0E17"/>
    <w:rsid w:val="006F692D"/>
    <w:rsid w:val="007044A2"/>
    <w:rsid w:val="007149C6"/>
    <w:rsid w:val="00736156"/>
    <w:rsid w:val="007401AF"/>
    <w:rsid w:val="00751980"/>
    <w:rsid w:val="00772510"/>
    <w:rsid w:val="00807E58"/>
    <w:rsid w:val="00817A9F"/>
    <w:rsid w:val="00831F62"/>
    <w:rsid w:val="00866950"/>
    <w:rsid w:val="00894D4B"/>
    <w:rsid w:val="008C291E"/>
    <w:rsid w:val="008D7C5E"/>
    <w:rsid w:val="00904226"/>
    <w:rsid w:val="00906D66"/>
    <w:rsid w:val="00910B77"/>
    <w:rsid w:val="0091508D"/>
    <w:rsid w:val="009247D2"/>
    <w:rsid w:val="00935A8E"/>
    <w:rsid w:val="00945E9E"/>
    <w:rsid w:val="00957905"/>
    <w:rsid w:val="00957B89"/>
    <w:rsid w:val="0096354D"/>
    <w:rsid w:val="009728A4"/>
    <w:rsid w:val="00976454"/>
    <w:rsid w:val="00980FB0"/>
    <w:rsid w:val="00986E33"/>
    <w:rsid w:val="009A3B81"/>
    <w:rsid w:val="009A406B"/>
    <w:rsid w:val="009A5550"/>
    <w:rsid w:val="009B2370"/>
    <w:rsid w:val="009D201B"/>
    <w:rsid w:val="009E50F8"/>
    <w:rsid w:val="009E7F82"/>
    <w:rsid w:val="00A13E71"/>
    <w:rsid w:val="00A16BCE"/>
    <w:rsid w:val="00A30F5A"/>
    <w:rsid w:val="00A47A2E"/>
    <w:rsid w:val="00A71C1C"/>
    <w:rsid w:val="00A76C55"/>
    <w:rsid w:val="00A83F2F"/>
    <w:rsid w:val="00A84F2D"/>
    <w:rsid w:val="00A922CE"/>
    <w:rsid w:val="00AE0F37"/>
    <w:rsid w:val="00AE391C"/>
    <w:rsid w:val="00AF3464"/>
    <w:rsid w:val="00B01342"/>
    <w:rsid w:val="00B03394"/>
    <w:rsid w:val="00B0353F"/>
    <w:rsid w:val="00B03DAD"/>
    <w:rsid w:val="00B115E8"/>
    <w:rsid w:val="00B37C13"/>
    <w:rsid w:val="00B41E80"/>
    <w:rsid w:val="00B51B04"/>
    <w:rsid w:val="00B64CB2"/>
    <w:rsid w:val="00B81722"/>
    <w:rsid w:val="00B84133"/>
    <w:rsid w:val="00BA0C2B"/>
    <w:rsid w:val="00BB0F3F"/>
    <w:rsid w:val="00BC123D"/>
    <w:rsid w:val="00BC2B2F"/>
    <w:rsid w:val="00BE166A"/>
    <w:rsid w:val="00BF42D3"/>
    <w:rsid w:val="00BF521F"/>
    <w:rsid w:val="00C05190"/>
    <w:rsid w:val="00C07072"/>
    <w:rsid w:val="00C12F60"/>
    <w:rsid w:val="00C14BC9"/>
    <w:rsid w:val="00C21002"/>
    <w:rsid w:val="00C5327A"/>
    <w:rsid w:val="00C56672"/>
    <w:rsid w:val="00C661F3"/>
    <w:rsid w:val="00C72061"/>
    <w:rsid w:val="00C80FB1"/>
    <w:rsid w:val="00CA414F"/>
    <w:rsid w:val="00CC6AE3"/>
    <w:rsid w:val="00CC7788"/>
    <w:rsid w:val="00CD1768"/>
    <w:rsid w:val="00CF3604"/>
    <w:rsid w:val="00D10804"/>
    <w:rsid w:val="00D15CD1"/>
    <w:rsid w:val="00D249E8"/>
    <w:rsid w:val="00D40ED6"/>
    <w:rsid w:val="00D415F2"/>
    <w:rsid w:val="00D46D8D"/>
    <w:rsid w:val="00D47B4F"/>
    <w:rsid w:val="00D50D6B"/>
    <w:rsid w:val="00D56C89"/>
    <w:rsid w:val="00D83C31"/>
    <w:rsid w:val="00DB4079"/>
    <w:rsid w:val="00DC0D62"/>
    <w:rsid w:val="00DC5652"/>
    <w:rsid w:val="00DD76A1"/>
    <w:rsid w:val="00DE12D0"/>
    <w:rsid w:val="00DE615C"/>
    <w:rsid w:val="00DF546B"/>
    <w:rsid w:val="00E10AFD"/>
    <w:rsid w:val="00E20DF9"/>
    <w:rsid w:val="00E37860"/>
    <w:rsid w:val="00E5042B"/>
    <w:rsid w:val="00E537F0"/>
    <w:rsid w:val="00E63841"/>
    <w:rsid w:val="00E86EBA"/>
    <w:rsid w:val="00E92284"/>
    <w:rsid w:val="00EB5BB3"/>
    <w:rsid w:val="00EC7D1B"/>
    <w:rsid w:val="00ED61EA"/>
    <w:rsid w:val="00EE1F00"/>
    <w:rsid w:val="00EE2CBE"/>
    <w:rsid w:val="00EE573F"/>
    <w:rsid w:val="00EE6C63"/>
    <w:rsid w:val="00EF0919"/>
    <w:rsid w:val="00EF1A11"/>
    <w:rsid w:val="00F057FB"/>
    <w:rsid w:val="00F0599E"/>
    <w:rsid w:val="00F26560"/>
    <w:rsid w:val="00F31299"/>
    <w:rsid w:val="00F36F01"/>
    <w:rsid w:val="00F408D7"/>
    <w:rsid w:val="00F42030"/>
    <w:rsid w:val="00F65CFB"/>
    <w:rsid w:val="00F77BF9"/>
    <w:rsid w:val="00F8674D"/>
    <w:rsid w:val="00F90725"/>
    <w:rsid w:val="00FA3CB1"/>
    <w:rsid w:val="00FB4CE7"/>
    <w:rsid w:val="00FC763A"/>
    <w:rsid w:val="00FD4CBC"/>
    <w:rsid w:val="00FD6D90"/>
    <w:rsid w:val="00FD72F0"/>
    <w:rsid w:val="00FF0F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84FB9"/>
  <w15:docId w15:val="{B59699BC-25C8-4E94-8BA1-E120D4C00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3E71"/>
    <w:pPr>
      <w:ind w:left="720"/>
      <w:contextualSpacing/>
    </w:pPr>
  </w:style>
  <w:style w:type="paragraph" w:styleId="Header">
    <w:name w:val="header"/>
    <w:basedOn w:val="Normal"/>
    <w:link w:val="HeaderChar"/>
    <w:uiPriority w:val="99"/>
    <w:unhideWhenUsed/>
    <w:rsid w:val="00554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41A"/>
  </w:style>
  <w:style w:type="paragraph" w:styleId="Footer">
    <w:name w:val="footer"/>
    <w:basedOn w:val="Normal"/>
    <w:link w:val="FooterChar"/>
    <w:uiPriority w:val="99"/>
    <w:unhideWhenUsed/>
    <w:rsid w:val="00554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41A"/>
  </w:style>
  <w:style w:type="character" w:styleId="Hyperlink">
    <w:name w:val="Hyperlink"/>
    <w:uiPriority w:val="99"/>
    <w:unhideWhenUsed/>
    <w:rsid w:val="00906D66"/>
    <w:rPr>
      <w:color w:val="0000FF"/>
      <w:u w:val="single"/>
    </w:rPr>
  </w:style>
  <w:style w:type="paragraph" w:styleId="BodyText">
    <w:name w:val="Body Text"/>
    <w:basedOn w:val="Normal"/>
    <w:link w:val="BodyTextChar"/>
    <w:semiHidden/>
    <w:unhideWhenUsed/>
    <w:rsid w:val="00906D66"/>
    <w:pPr>
      <w:spacing w:after="0" w:line="240" w:lineRule="auto"/>
      <w:jc w:val="center"/>
    </w:pPr>
    <w:rPr>
      <w:rFonts w:ascii="Arial" w:eastAsia="Times New Roman" w:hAnsi="Arial" w:cs="Times New Roman"/>
      <w:b/>
      <w:kern w:val="0"/>
      <w:sz w:val="24"/>
      <w:szCs w:val="20"/>
      <w:lang w:val="en-US"/>
      <w14:ligatures w14:val="none"/>
    </w:rPr>
  </w:style>
  <w:style w:type="character" w:customStyle="1" w:styleId="BodyTextChar">
    <w:name w:val="Body Text Char"/>
    <w:basedOn w:val="DefaultParagraphFont"/>
    <w:link w:val="BodyText"/>
    <w:semiHidden/>
    <w:rsid w:val="00906D66"/>
    <w:rPr>
      <w:rFonts w:ascii="Arial" w:eastAsia="Times New Roman" w:hAnsi="Arial" w:cs="Times New Roman"/>
      <w:b/>
      <w:kern w:val="0"/>
      <w:sz w:val="24"/>
      <w:szCs w:val="20"/>
      <w:lang w:val="en-US"/>
      <w14:ligatures w14:val="none"/>
    </w:rPr>
  </w:style>
  <w:style w:type="character" w:styleId="UnresolvedMention">
    <w:name w:val="Unresolved Mention"/>
    <w:basedOn w:val="DefaultParagraphFont"/>
    <w:uiPriority w:val="99"/>
    <w:semiHidden/>
    <w:unhideWhenUsed/>
    <w:rsid w:val="00986E33"/>
    <w:rPr>
      <w:color w:val="605E5C"/>
      <w:shd w:val="clear" w:color="auto" w:fill="E1DFDD"/>
    </w:rPr>
  </w:style>
  <w:style w:type="paragraph" w:styleId="Revision">
    <w:name w:val="Revision"/>
    <w:hidden/>
    <w:uiPriority w:val="99"/>
    <w:semiHidden/>
    <w:rsid w:val="00A83F2F"/>
    <w:pPr>
      <w:spacing w:after="0" w:line="240" w:lineRule="auto"/>
    </w:pPr>
  </w:style>
  <w:style w:type="character" w:styleId="CommentReference">
    <w:name w:val="annotation reference"/>
    <w:basedOn w:val="DefaultParagraphFont"/>
    <w:uiPriority w:val="99"/>
    <w:semiHidden/>
    <w:unhideWhenUsed/>
    <w:rsid w:val="001B7035"/>
    <w:rPr>
      <w:sz w:val="16"/>
      <w:szCs w:val="16"/>
    </w:rPr>
  </w:style>
  <w:style w:type="paragraph" w:styleId="CommentText">
    <w:name w:val="annotation text"/>
    <w:basedOn w:val="Normal"/>
    <w:link w:val="CommentTextChar"/>
    <w:uiPriority w:val="99"/>
    <w:unhideWhenUsed/>
    <w:rsid w:val="001B7035"/>
    <w:pPr>
      <w:spacing w:line="240" w:lineRule="auto"/>
    </w:pPr>
    <w:rPr>
      <w:sz w:val="20"/>
      <w:szCs w:val="20"/>
    </w:rPr>
  </w:style>
  <w:style w:type="character" w:customStyle="1" w:styleId="CommentTextChar">
    <w:name w:val="Comment Text Char"/>
    <w:basedOn w:val="DefaultParagraphFont"/>
    <w:link w:val="CommentText"/>
    <w:uiPriority w:val="99"/>
    <w:rsid w:val="001B7035"/>
    <w:rPr>
      <w:sz w:val="20"/>
      <w:szCs w:val="20"/>
    </w:rPr>
  </w:style>
  <w:style w:type="paragraph" w:styleId="CommentSubject">
    <w:name w:val="annotation subject"/>
    <w:basedOn w:val="CommentText"/>
    <w:next w:val="CommentText"/>
    <w:link w:val="CommentSubjectChar"/>
    <w:uiPriority w:val="99"/>
    <w:semiHidden/>
    <w:unhideWhenUsed/>
    <w:rsid w:val="001B7035"/>
    <w:rPr>
      <w:b/>
      <w:bCs/>
    </w:rPr>
  </w:style>
  <w:style w:type="character" w:customStyle="1" w:styleId="CommentSubjectChar">
    <w:name w:val="Comment Subject Char"/>
    <w:basedOn w:val="CommentTextChar"/>
    <w:link w:val="CommentSubject"/>
    <w:uiPriority w:val="99"/>
    <w:semiHidden/>
    <w:rsid w:val="001B70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382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da.gov.za/index.php/publication/543-geographical-indications-and-designations-of-origi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da.gov.z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D2A77-857A-4211-97EC-198CD0946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2124</Words>
  <Characters>12110</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Thabang Rampa</dc:creator>
  <cp:keywords/>
  <dc:description/>
  <cp:lastModifiedBy>Mbulaheni Mutengwe</cp:lastModifiedBy>
  <cp:revision>2</cp:revision>
  <cp:lastPrinted>2026-03-18T10:32:00Z</cp:lastPrinted>
  <dcterms:created xsi:type="dcterms:W3CDTF">2026-04-14T13:14:00Z</dcterms:created>
  <dcterms:modified xsi:type="dcterms:W3CDTF">2026-04-14T13:14:00Z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a56a6f9d-f62b-401a-9b16-edbdd1cb6acd</vt:lpwstr>
  </property>
</Properties>
</file>