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405"/>
        <w:gridCol w:w="1320"/>
        <w:gridCol w:w="1290"/>
        <w:gridCol w:w="4230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535" w:type="dxa"/>
            <w:gridSpan w:val="2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rPr>
                <w:b/>
                <w:sz w:val="36"/>
              </w:rPr>
              <w:t>O</w:t>
            </w:r>
            <w:r>
              <w:rPr>
                <w:b/>
                <w:sz w:val="28"/>
              </w:rPr>
              <w:t>ESSKATTINGSKOMITEE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b/>
                <w:sz w:val="36"/>
              </w:rPr>
              <w:t>V</w:t>
            </w:r>
            <w:r>
              <w:rPr>
                <w:b/>
                <w:sz w:val="28"/>
              </w:rPr>
              <w:t>ERGADERING DATUMS: 2016</w:t>
            </w:r>
          </w:p>
          <w:p>
            <w:pPr>
              <w:jc w:val="center"/>
              <w:ind w:left="-90"/>
              <w:bidi w:val="0"/>
              <w:spacing w:lineRule="auto" w:line="312"/>
            </w:pPr>
            <w:r>
              <w:rPr>
                <w:sz w:val="20"/>
              </w:rPr>
              <w:t>(Voorlopig)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11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2015-oes   (CELC)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12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2015-oes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Finale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3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23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10:30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15:30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6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405"/>
        <w:gridCol w:w="1260"/>
        <w:gridCol w:w="1335"/>
        <w:gridCol w:w="3825"/>
      </w:tblGrid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/>
            </w:pPr>
            <w:r>
              <w:t/>
            </w:r>
          </w:p>
        </w:tc>
        <w:tc>
          <w:tcPr>
            <w:tcW w:w="5165" w:type="dxa"/>
            <w:gridSpan w:val="2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before="240"/>
            </w:pP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 xml:space="preserve">ROP </w:t>
            </w:r>
            <w:r>
              <w:rPr>
                <w:b/>
                <w:sz w:val="36"/>
              </w:rPr>
              <w:t>E</w:t>
            </w:r>
            <w:r>
              <w:rPr>
                <w:b/>
                <w:sz w:val="28"/>
              </w:rPr>
              <w:t xml:space="preserve">STIMATES </w:t>
            </w:r>
            <w:r>
              <w:rPr>
                <w:b/>
                <w:sz w:val="36"/>
              </w:rPr>
              <w:t>C</w:t>
            </w:r>
            <w:r>
              <w:rPr>
                <w:b/>
                <w:sz w:val="28"/>
              </w:rPr>
              <w:t>OMMITTEE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b/>
                <w:sz w:val="36"/>
              </w:rPr>
              <w:t>M</w:t>
            </w:r>
            <w:r>
              <w:rPr>
                <w:b/>
                <w:sz w:val="28"/>
              </w:rPr>
              <w:t xml:space="preserve">EETING </w:t>
            </w:r>
            <w:r>
              <w:rPr>
                <w:b/>
                <w:sz w:val="36"/>
              </w:rPr>
              <w:t>D</w:t>
            </w:r>
            <w:r>
              <w:rPr>
                <w:b/>
                <w:sz w:val="28"/>
              </w:rPr>
              <w:t>ATES: 2016</w:t>
            </w:r>
          </w:p>
          <w:p>
            <w:pPr>
              <w:jc w:val="center"/>
              <w:ind w:left="-390"/>
              <w:bidi w:val="0"/>
              <w:spacing w:lineRule="auto" w:line="312"/>
            </w:pPr>
            <w:r>
              <w:rPr>
                <w:sz w:val="20"/>
              </w:rPr>
              <w:t>(Preliminary)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jc w:val="center"/>
              <w:ind w:left="-3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11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 xml:space="preserve">Thursday 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2015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30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12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 w:right="255"/>
              <w:bidi w:val="0"/>
              <w:spacing w:before="60" w:after="60"/>
            </w:pPr>
            <w:r>
              <w:rPr>
                <w:sz w:val="16"/>
              </w:rPr>
              <w:t xml:space="preserve">Thursday 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25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2015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24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1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1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 xml:space="preserve">Thursday 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</w:tc>
      </w:tr>
      <w:tr>
        <w:tc>
          <w:tcPr>
            <w:tcW w:w="405" w:type="dxa"/>
            <w:tcBorders>
              <w:left w:val="single" w:sz="6" w:color="000000"/>
              <w:top w:val="single" w:sz="6" w:color="000000"/>
              <w:right w:val="single" w:sz="6" w:color="036B96"/>
              <w:bottom w:val="single" w:sz="6" w:color="036B96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20</w:t>
            </w:r>
          </w:p>
        </w:tc>
        <w:tc>
          <w:tcPr>
            <w:tcW w:w="126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33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3825" w:type="dxa"/>
            <w:tcBorders>
              <w:left w:val="single" w:sz="6" w:color="036B96"/>
              <w:top w:val="single" w:sz="6" w:color="036B96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10:30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15:30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/Relationships>
</file>